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86549C" w:rsidP="0086549C">
      <w:pPr>
        <w:tabs>
          <w:tab w:val="left" w:pos="1418"/>
        </w:tabs>
        <w:ind w:left="5954"/>
        <w:rPr>
          <w:sz w:val="26"/>
          <w:szCs w:val="26"/>
        </w:rPr>
      </w:pPr>
      <w:r>
        <w:rPr>
          <w:sz w:val="26"/>
          <w:szCs w:val="26"/>
        </w:rPr>
        <w:t xml:space="preserve">от </w:t>
      </w:r>
      <w:r w:rsidR="0040100D">
        <w:rPr>
          <w:sz w:val="26"/>
          <w:szCs w:val="26"/>
        </w:rPr>
        <w:t>16.02.2018 № 803</w:t>
      </w:r>
      <w:bookmarkStart w:id="0" w:name="_GoBack"/>
      <w:bookmarkEnd w:id="0"/>
    </w:p>
    <w:p w:rsidR="00056565" w:rsidRPr="003F18E7" w:rsidRDefault="00056565" w:rsidP="00056565">
      <w:pPr>
        <w:pStyle w:val="a8"/>
        <w:ind w:firstLine="0"/>
        <w:rPr>
          <w:b/>
          <w:sz w:val="26"/>
          <w:szCs w:val="26"/>
        </w:rPr>
      </w:pPr>
    </w:p>
    <w:p w:rsidR="00B53A6A" w:rsidRDefault="00B53A6A"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xml:space="preserve">). Место нахождения, почтовый адрес, телефон, адрес электронной почты организатора торгов: 663302, Красноярский край, </w:t>
      </w:r>
      <w:r w:rsidR="0086549C">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EC558F" w:rsidRDefault="00EC558F" w:rsidP="00056565">
      <w:pPr>
        <w:ind w:firstLine="709"/>
        <w:jc w:val="both"/>
        <w:rPr>
          <w:sz w:val="26"/>
          <w:szCs w:val="26"/>
        </w:rPr>
      </w:pPr>
    </w:p>
    <w:p w:rsidR="004D5489" w:rsidRDefault="00056565" w:rsidP="004D5489">
      <w:pPr>
        <w:tabs>
          <w:tab w:val="left" w:pos="993"/>
          <w:tab w:val="left" w:pos="1134"/>
        </w:tabs>
        <w:ind w:firstLine="709"/>
        <w:jc w:val="both"/>
        <w:rPr>
          <w:sz w:val="26"/>
          <w:szCs w:val="26"/>
        </w:rPr>
      </w:pPr>
      <w:r w:rsidRPr="00762708">
        <w:rPr>
          <w:b/>
          <w:sz w:val="26"/>
          <w:szCs w:val="26"/>
        </w:rPr>
        <w:t xml:space="preserve">– Лот № </w:t>
      </w:r>
      <w:r w:rsidR="00971CC9" w:rsidRPr="00762708">
        <w:rPr>
          <w:b/>
          <w:sz w:val="26"/>
          <w:szCs w:val="26"/>
        </w:rPr>
        <w:t>1</w:t>
      </w:r>
      <w:r w:rsidRPr="00762708">
        <w:rPr>
          <w:b/>
          <w:sz w:val="26"/>
          <w:szCs w:val="26"/>
        </w:rPr>
        <w:t>:</w:t>
      </w:r>
      <w:r w:rsidRPr="00762708">
        <w:rPr>
          <w:sz w:val="26"/>
          <w:szCs w:val="26"/>
        </w:rPr>
        <w:t xml:space="preserve"> </w:t>
      </w:r>
      <w:r w:rsidR="004D5489">
        <w:rPr>
          <w:sz w:val="26"/>
          <w:szCs w:val="26"/>
        </w:rPr>
        <w:t xml:space="preserve">Земельный участок с кадастровым номером 24:55:0403003:873, площадью 1000 кв.м, расположенный по адресу: Российская Федерация, Красноярский край, город Норильск, улица Энергетическая, район здания № 2, для </w:t>
      </w:r>
      <w:r w:rsidR="00EC558F">
        <w:rPr>
          <w:sz w:val="26"/>
          <w:szCs w:val="26"/>
        </w:rPr>
        <w:t>размещения автостоянки</w:t>
      </w:r>
      <w:r w:rsidR="004D5489">
        <w:rPr>
          <w:sz w:val="26"/>
          <w:szCs w:val="26"/>
        </w:rPr>
        <w:t>.</w:t>
      </w:r>
    </w:p>
    <w:p w:rsidR="004D5489" w:rsidRPr="009B01CA" w:rsidRDefault="004D5489" w:rsidP="000F7309">
      <w:pPr>
        <w:tabs>
          <w:tab w:val="left" w:pos="993"/>
          <w:tab w:val="left" w:pos="1134"/>
        </w:tabs>
        <w:ind w:firstLine="709"/>
        <w:jc w:val="both"/>
        <w:rPr>
          <w:sz w:val="26"/>
          <w:szCs w:val="26"/>
        </w:rPr>
      </w:pPr>
      <w:r>
        <w:rPr>
          <w:sz w:val="26"/>
          <w:szCs w:val="26"/>
        </w:rPr>
        <w:t>Границы земельного участка определены в кадастровом паспорте</w:t>
      </w:r>
      <w:r>
        <w:rPr>
          <w:sz w:val="26"/>
          <w:szCs w:val="26"/>
        </w:rPr>
        <w:br/>
        <w:t xml:space="preserve">№ 24/15-731071 от 13.10.2015,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00EC558F">
        <w:rPr>
          <w:sz w:val="26"/>
          <w:szCs w:val="26"/>
        </w:rPr>
        <w:t>вид разрешенного</w:t>
      </w:r>
      <w:r>
        <w:rPr>
          <w:sz w:val="26"/>
          <w:szCs w:val="26"/>
        </w:rPr>
        <w:t xml:space="preserve"> использовани</w:t>
      </w:r>
      <w:r w:rsidR="00EC558F">
        <w:rPr>
          <w:sz w:val="26"/>
          <w:szCs w:val="26"/>
        </w:rPr>
        <w:t>я</w:t>
      </w:r>
      <w:r>
        <w:rPr>
          <w:sz w:val="26"/>
          <w:szCs w:val="26"/>
        </w:rPr>
        <w:t xml:space="preserve"> земельного участка </w:t>
      </w:r>
      <w:r w:rsidR="00EC558F">
        <w:rPr>
          <w:sz w:val="26"/>
          <w:szCs w:val="26"/>
        </w:rPr>
        <w:t>«</w:t>
      </w:r>
      <w:r w:rsidRPr="009B01CA">
        <w:rPr>
          <w:sz w:val="26"/>
          <w:szCs w:val="26"/>
        </w:rPr>
        <w:t>обслуживание автотранспорта</w:t>
      </w:r>
      <w:r w:rsidR="00EC558F">
        <w:rPr>
          <w:sz w:val="26"/>
          <w:szCs w:val="26"/>
        </w:rPr>
        <w:t>»</w:t>
      </w:r>
      <w:r w:rsidRPr="009B01CA">
        <w:rPr>
          <w:sz w:val="26"/>
          <w:szCs w:val="26"/>
        </w:rPr>
        <w:t xml:space="preserve">. Земельный участок сформирован из земель, государственная собственность на которые не разграничена; свободен от застройки, не </w:t>
      </w:r>
      <w:r w:rsidR="009B01CA" w:rsidRPr="009B01CA">
        <w:rPr>
          <w:sz w:val="26"/>
          <w:szCs w:val="26"/>
        </w:rPr>
        <w:t>обременен правами третьих лиц;</w:t>
      </w:r>
      <w:r w:rsidRPr="009B01CA">
        <w:rPr>
          <w:sz w:val="26"/>
          <w:szCs w:val="26"/>
        </w:rPr>
        <w:t xml:space="preserve"> на земельном участке имеется скопление строительного</w:t>
      </w:r>
      <w:r w:rsidR="009B01CA" w:rsidRPr="009B01CA">
        <w:rPr>
          <w:sz w:val="26"/>
          <w:szCs w:val="26"/>
        </w:rPr>
        <w:t xml:space="preserve"> </w:t>
      </w:r>
      <w:r w:rsidR="000F7309" w:rsidRPr="009B01CA">
        <w:rPr>
          <w:sz w:val="26"/>
          <w:szCs w:val="26"/>
        </w:rPr>
        <w:t>мусора</w:t>
      </w:r>
      <w:r w:rsidR="009B01CA" w:rsidRPr="009B01CA">
        <w:rPr>
          <w:sz w:val="26"/>
          <w:szCs w:val="26"/>
        </w:rPr>
        <w:t xml:space="preserve"> и снега</w:t>
      </w:r>
      <w:r w:rsidRPr="009B01CA">
        <w:rPr>
          <w:sz w:val="26"/>
          <w:szCs w:val="26"/>
        </w:rPr>
        <w:t>.</w:t>
      </w:r>
    </w:p>
    <w:p w:rsidR="004D5489" w:rsidRPr="000F7309" w:rsidRDefault="004D5489" w:rsidP="000F7309">
      <w:pPr>
        <w:tabs>
          <w:tab w:val="left" w:pos="993"/>
          <w:tab w:val="left" w:pos="1134"/>
        </w:tabs>
        <w:ind w:firstLine="709"/>
        <w:jc w:val="both"/>
        <w:rPr>
          <w:sz w:val="26"/>
          <w:szCs w:val="26"/>
        </w:rPr>
      </w:pPr>
      <w:r w:rsidRPr="009B01CA">
        <w:rPr>
          <w:sz w:val="26"/>
          <w:szCs w:val="26"/>
        </w:rPr>
        <w:t>Земельный участок входит в территориальную зону: зона транспортной инфраструктуры (ТИ)</w:t>
      </w:r>
      <w:r w:rsidR="000F7309" w:rsidRPr="009B01CA">
        <w:rPr>
          <w:sz w:val="26"/>
          <w:szCs w:val="26"/>
        </w:rPr>
        <w:t>, для которой в</w:t>
      </w:r>
      <w:r w:rsidR="000F7309" w:rsidRPr="009B01CA">
        <w:rPr>
          <w:rFonts w:eastAsiaTheme="minorHAnsi"/>
          <w:sz w:val="26"/>
          <w:szCs w:val="26"/>
          <w:lang w:eastAsia="en-US"/>
        </w:rPr>
        <w:t>ид разрешенного использования «обслуживание</w:t>
      </w:r>
      <w:r w:rsidR="000F7309" w:rsidRPr="000F7309">
        <w:rPr>
          <w:rFonts w:eastAsiaTheme="minorHAnsi"/>
          <w:sz w:val="26"/>
          <w:szCs w:val="26"/>
          <w:lang w:eastAsia="en-US"/>
        </w:rPr>
        <w:t xml:space="preserve"> автотранспорта» относится к основным видам разрешенного использования</w:t>
      </w:r>
      <w:r w:rsidRPr="000F7309">
        <w:rPr>
          <w:sz w:val="26"/>
          <w:szCs w:val="26"/>
        </w:rPr>
        <w:t>.</w:t>
      </w:r>
    </w:p>
    <w:p w:rsidR="004D5489" w:rsidRPr="000F7309" w:rsidRDefault="004D5489" w:rsidP="00D43424">
      <w:pPr>
        <w:ind w:firstLine="709"/>
        <w:jc w:val="both"/>
        <w:rPr>
          <w:rFonts w:eastAsiaTheme="minorHAnsi"/>
          <w:sz w:val="26"/>
          <w:szCs w:val="26"/>
          <w:lang w:eastAsia="en-US"/>
        </w:rPr>
      </w:pPr>
      <w:r w:rsidRPr="000F7309">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7309">
        <w:rPr>
          <w:sz w:val="26"/>
          <w:szCs w:val="26"/>
          <w:lang w:val="en-US"/>
        </w:rPr>
        <w:t>IV</w:t>
      </w:r>
      <w:r w:rsidRPr="000F7309">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F7309">
        <w:rPr>
          <w:sz w:val="26"/>
          <w:szCs w:val="26"/>
        </w:rPr>
        <w:br/>
        <w:t xml:space="preserve">№ 22-533. </w:t>
      </w:r>
      <w:r w:rsidR="000F7309" w:rsidRPr="000F7309">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F7309">
        <w:rPr>
          <w:rFonts w:eastAsiaTheme="minorHAnsi"/>
          <w:sz w:val="26"/>
          <w:szCs w:val="26"/>
          <w:lang w:eastAsia="en-US"/>
        </w:rPr>
        <w:t xml:space="preserve"> </w:t>
      </w:r>
      <w:r w:rsidR="000F7309" w:rsidRPr="000F7309">
        <w:rPr>
          <w:rFonts w:eastAsiaTheme="minorHAnsi"/>
          <w:sz w:val="26"/>
          <w:szCs w:val="26"/>
          <w:lang w:eastAsia="en-US"/>
        </w:rPr>
        <w:t>-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w:t>
      </w:r>
      <w:r w:rsidR="000F7309">
        <w:rPr>
          <w:rFonts w:eastAsiaTheme="minorHAnsi"/>
          <w:sz w:val="26"/>
          <w:szCs w:val="26"/>
          <w:lang w:eastAsia="en-US"/>
        </w:rPr>
        <w:t xml:space="preserve"> </w:t>
      </w:r>
      <w:r w:rsidR="000F7309" w:rsidRPr="000F7309">
        <w:rPr>
          <w:rFonts w:eastAsiaTheme="minorHAnsi"/>
          <w:sz w:val="26"/>
          <w:szCs w:val="26"/>
          <w:lang w:eastAsia="en-US"/>
        </w:rPr>
        <w:t xml:space="preserve">- от границы земельного участка в случае </w:t>
      </w:r>
      <w:r w:rsidR="000F7309" w:rsidRPr="000F7309">
        <w:rPr>
          <w:rFonts w:eastAsiaTheme="minorHAnsi"/>
          <w:sz w:val="26"/>
          <w:szCs w:val="26"/>
          <w:lang w:eastAsia="en-US"/>
        </w:rPr>
        <w:lastRenderedPageBreak/>
        <w:t>реконструкции существующей застройки объекта капитального строительства - 0 метров;</w:t>
      </w:r>
      <w:r w:rsidR="000F7309">
        <w:rPr>
          <w:rFonts w:eastAsiaTheme="minorHAnsi"/>
          <w:sz w:val="26"/>
          <w:szCs w:val="26"/>
          <w:lang w:eastAsia="en-US"/>
        </w:rPr>
        <w:t xml:space="preserve"> </w:t>
      </w:r>
      <w:r w:rsidR="000F7309" w:rsidRPr="000F7309">
        <w:rPr>
          <w:rFonts w:eastAsiaTheme="minorHAnsi"/>
          <w:sz w:val="26"/>
          <w:szCs w:val="26"/>
          <w:lang w:eastAsia="en-US"/>
        </w:rPr>
        <w:t>- от границы земельного участка в иных случаях - 2 метра.</w:t>
      </w:r>
      <w:r w:rsidR="000F7309">
        <w:rPr>
          <w:rFonts w:eastAsiaTheme="minorHAnsi"/>
          <w:sz w:val="26"/>
          <w:szCs w:val="26"/>
          <w:lang w:eastAsia="en-US"/>
        </w:rPr>
        <w:t xml:space="preserve"> </w:t>
      </w:r>
      <w:r w:rsidR="000F7309" w:rsidRPr="000F7309">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sidR="000F7309">
        <w:rPr>
          <w:rFonts w:eastAsiaTheme="minorHAnsi"/>
          <w:sz w:val="26"/>
          <w:szCs w:val="26"/>
          <w:lang w:eastAsia="en-US"/>
        </w:rPr>
        <w:t xml:space="preserve"> -</w:t>
      </w:r>
      <w:r w:rsidR="000F7309" w:rsidRPr="000F7309">
        <w:rPr>
          <w:rFonts w:eastAsiaTheme="minorHAnsi"/>
          <w:sz w:val="26"/>
          <w:szCs w:val="26"/>
          <w:lang w:eastAsia="en-US"/>
        </w:rPr>
        <w:t xml:space="preserve"> объекты индивидуального гаражного назначения - 1 этаж;</w:t>
      </w:r>
      <w:r w:rsidR="000F7309">
        <w:rPr>
          <w:rFonts w:eastAsiaTheme="minorHAnsi"/>
          <w:sz w:val="26"/>
          <w:szCs w:val="26"/>
          <w:lang w:eastAsia="en-US"/>
        </w:rPr>
        <w:t xml:space="preserve"> </w:t>
      </w:r>
      <w:r w:rsidR="000F7309" w:rsidRPr="000F7309">
        <w:rPr>
          <w:rFonts w:eastAsiaTheme="minorHAnsi"/>
          <w:sz w:val="26"/>
          <w:szCs w:val="26"/>
          <w:lang w:eastAsia="en-US"/>
        </w:rPr>
        <w:t>- объекты гаражного назначения с несколькими стояночными местами, стоянки - 2 этажа;</w:t>
      </w:r>
      <w:r w:rsidR="000F7309">
        <w:rPr>
          <w:rFonts w:eastAsiaTheme="minorHAnsi"/>
          <w:sz w:val="26"/>
          <w:szCs w:val="26"/>
          <w:lang w:eastAsia="en-US"/>
        </w:rPr>
        <w:t xml:space="preserve"> </w:t>
      </w:r>
      <w:r w:rsidR="000F7309" w:rsidRPr="000F7309">
        <w:rPr>
          <w:rFonts w:eastAsiaTheme="minorHAnsi"/>
          <w:sz w:val="26"/>
          <w:szCs w:val="26"/>
          <w:lang w:eastAsia="en-US"/>
        </w:rPr>
        <w:t>- отдельно стоящие магазины - 3 этажа;</w:t>
      </w:r>
      <w:r w:rsidR="000F7309">
        <w:rPr>
          <w:rFonts w:eastAsiaTheme="minorHAnsi"/>
          <w:sz w:val="26"/>
          <w:szCs w:val="26"/>
          <w:lang w:eastAsia="en-US"/>
        </w:rPr>
        <w:t xml:space="preserve"> </w:t>
      </w:r>
      <w:r w:rsidR="000F7309" w:rsidRPr="000F7309">
        <w:rPr>
          <w:rFonts w:eastAsiaTheme="minorHAnsi"/>
          <w:sz w:val="26"/>
          <w:szCs w:val="26"/>
          <w:lang w:eastAsia="en-US"/>
        </w:rPr>
        <w:t>- здания, строения и сооружения других видов разрешенного использования - 6 этажей.</w:t>
      </w:r>
      <w:r w:rsidR="000F7309">
        <w:rPr>
          <w:rFonts w:eastAsiaTheme="minorHAnsi"/>
          <w:sz w:val="26"/>
          <w:szCs w:val="26"/>
          <w:lang w:eastAsia="en-US"/>
        </w:rPr>
        <w:t xml:space="preserve"> </w:t>
      </w:r>
      <w:r w:rsidR="000F7309" w:rsidRPr="000F7309">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0F7309">
        <w:rPr>
          <w:rFonts w:eastAsiaTheme="minorHAnsi"/>
          <w:sz w:val="26"/>
          <w:szCs w:val="26"/>
          <w:lang w:eastAsia="en-US"/>
        </w:rPr>
        <w:t xml:space="preserve"> </w:t>
      </w:r>
      <w:r w:rsidR="000F7309" w:rsidRPr="000F7309">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000F7309">
        <w:rPr>
          <w:rFonts w:eastAsiaTheme="minorHAnsi"/>
          <w:sz w:val="26"/>
          <w:szCs w:val="26"/>
          <w:lang w:eastAsia="en-US"/>
        </w:rPr>
        <w:t xml:space="preserve"> </w:t>
      </w:r>
      <w:r w:rsidR="000F7309" w:rsidRPr="000F7309">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5489" w:rsidRPr="000F7309" w:rsidRDefault="004D5489" w:rsidP="00D43424">
      <w:pPr>
        <w:autoSpaceDE w:val="0"/>
        <w:autoSpaceDN w:val="0"/>
        <w:adjustRightInd w:val="0"/>
        <w:ind w:firstLine="709"/>
        <w:jc w:val="both"/>
        <w:rPr>
          <w:sz w:val="26"/>
          <w:szCs w:val="26"/>
        </w:rPr>
      </w:pPr>
      <w:r w:rsidRPr="000F7309">
        <w:rPr>
          <w:sz w:val="26"/>
          <w:szCs w:val="26"/>
        </w:rPr>
        <w:t>Имеются технические условия на подключение к сетям инже</w:t>
      </w:r>
      <w:r w:rsidR="00D43424">
        <w:rPr>
          <w:sz w:val="26"/>
          <w:szCs w:val="26"/>
        </w:rPr>
        <w:t xml:space="preserve">нерно-технического обеспечения </w:t>
      </w:r>
      <w:r w:rsidRPr="000F7309">
        <w:rPr>
          <w:sz w:val="26"/>
          <w:szCs w:val="26"/>
        </w:rPr>
        <w:t>АО «НТЭК» от 18.01.2016 № ТУ-1-ТВС-2016.</w:t>
      </w:r>
    </w:p>
    <w:p w:rsidR="004D5489" w:rsidRPr="00D43424" w:rsidRDefault="004D5489" w:rsidP="00D43424">
      <w:pPr>
        <w:autoSpaceDE w:val="0"/>
        <w:autoSpaceDN w:val="0"/>
        <w:adjustRightInd w:val="0"/>
        <w:ind w:firstLine="709"/>
        <w:jc w:val="both"/>
        <w:rPr>
          <w:sz w:val="26"/>
          <w:szCs w:val="26"/>
        </w:rPr>
      </w:pPr>
      <w:r w:rsidRPr="000F7309">
        <w:rPr>
          <w:sz w:val="26"/>
          <w:szCs w:val="26"/>
        </w:rPr>
        <w:t>Максимальная нагрузка в возможных точках подключения: теплоснабжение – 5,852 Гкал/час; водоснабжение – 833,5 м</w:t>
      </w:r>
      <w:r w:rsidRPr="000F7309">
        <w:rPr>
          <w:sz w:val="26"/>
          <w:szCs w:val="26"/>
          <w:vertAlign w:val="superscript"/>
        </w:rPr>
        <w:t>3</w:t>
      </w:r>
      <w:r w:rsidRPr="000F7309">
        <w:rPr>
          <w:sz w:val="26"/>
          <w:szCs w:val="26"/>
        </w:rPr>
        <w:t xml:space="preserve">/час; </w:t>
      </w:r>
      <w:r w:rsidRPr="00D43424">
        <w:rPr>
          <w:sz w:val="26"/>
          <w:szCs w:val="26"/>
        </w:rPr>
        <w:t>водоотведение – в связи с отсутствием на выпуске № 93 очистных сооружений, а также по причине отсутствия лимитов на сброс дополнительного объема сточных вод (как по объему, так и по загрязняющим веществам) подключение к сетям водоотведения возможно будет после строительства и ввода в эксплуатацию очистных сооружений, ориентировочно в 2018 году.</w:t>
      </w:r>
    </w:p>
    <w:p w:rsidR="004D5489" w:rsidRDefault="004D5489" w:rsidP="00D43424">
      <w:pPr>
        <w:autoSpaceDE w:val="0"/>
        <w:autoSpaceDN w:val="0"/>
        <w:adjustRightInd w:val="0"/>
        <w:ind w:firstLine="709"/>
        <w:jc w:val="both"/>
        <w:rPr>
          <w:sz w:val="26"/>
          <w:szCs w:val="26"/>
        </w:rPr>
      </w:pPr>
      <w:r>
        <w:rPr>
          <w:sz w:val="26"/>
          <w:szCs w:val="26"/>
        </w:rPr>
        <w:t>Срок действия данных технических условий – 3 года.</w:t>
      </w:r>
    </w:p>
    <w:p w:rsidR="00D43424" w:rsidRDefault="00D43424" w:rsidP="00D4342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43424" w:rsidRDefault="00D43424" w:rsidP="00D4342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43424" w:rsidRDefault="00D43424" w:rsidP="00D4342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D43424" w:rsidRDefault="00D43424" w:rsidP="00D4342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CA19DA" w:rsidRPr="009C1CD4" w:rsidRDefault="00D43424" w:rsidP="00D4342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24D09" w:rsidRPr="009C1CD4" w:rsidRDefault="00056565" w:rsidP="00524D09">
      <w:pPr>
        <w:tabs>
          <w:tab w:val="left" w:pos="993"/>
          <w:tab w:val="left" w:pos="1134"/>
        </w:tabs>
        <w:ind w:firstLine="709"/>
        <w:jc w:val="both"/>
        <w:rPr>
          <w:sz w:val="26"/>
          <w:szCs w:val="26"/>
        </w:rPr>
      </w:pPr>
      <w:r w:rsidRPr="009C1CD4">
        <w:rPr>
          <w:b/>
          <w:sz w:val="26"/>
          <w:szCs w:val="26"/>
        </w:rPr>
        <w:lastRenderedPageBreak/>
        <w:t xml:space="preserve">– Лот № </w:t>
      </w:r>
      <w:r w:rsidR="00971CC9" w:rsidRPr="009C1CD4">
        <w:rPr>
          <w:b/>
          <w:sz w:val="26"/>
          <w:szCs w:val="26"/>
        </w:rPr>
        <w:t>2</w:t>
      </w:r>
      <w:r w:rsidRPr="009C1CD4">
        <w:rPr>
          <w:b/>
          <w:sz w:val="26"/>
          <w:szCs w:val="26"/>
        </w:rPr>
        <w:t>:</w:t>
      </w:r>
      <w:r w:rsidRPr="009C1CD4">
        <w:rPr>
          <w:sz w:val="26"/>
          <w:szCs w:val="26"/>
        </w:rPr>
        <w:t xml:space="preserve"> </w:t>
      </w:r>
      <w:r w:rsidR="00524D09" w:rsidRPr="009C1CD4">
        <w:rPr>
          <w:sz w:val="26"/>
          <w:szCs w:val="26"/>
        </w:rPr>
        <w:t xml:space="preserve">Земельный участок с кадастровым номером </w:t>
      </w:r>
      <w:r w:rsidR="00FE589B" w:rsidRPr="009C1CD4">
        <w:rPr>
          <w:sz w:val="26"/>
          <w:szCs w:val="26"/>
        </w:rPr>
        <w:t>24:55:</w:t>
      </w:r>
      <w:r w:rsidR="0036450B">
        <w:rPr>
          <w:sz w:val="26"/>
          <w:szCs w:val="26"/>
        </w:rPr>
        <w:t>0404002</w:t>
      </w:r>
      <w:r w:rsidR="00FE589B" w:rsidRPr="009C1CD4">
        <w:rPr>
          <w:sz w:val="26"/>
          <w:szCs w:val="26"/>
        </w:rPr>
        <w:t>:</w:t>
      </w:r>
      <w:r w:rsidR="0036450B">
        <w:rPr>
          <w:sz w:val="26"/>
          <w:szCs w:val="26"/>
        </w:rPr>
        <w:t>650</w:t>
      </w:r>
      <w:r w:rsidR="00524D09" w:rsidRPr="009C1CD4">
        <w:rPr>
          <w:sz w:val="26"/>
          <w:szCs w:val="26"/>
        </w:rPr>
        <w:t xml:space="preserve">, площадью </w:t>
      </w:r>
      <w:r w:rsidR="0036450B">
        <w:rPr>
          <w:sz w:val="26"/>
          <w:szCs w:val="26"/>
        </w:rPr>
        <w:t>1400</w:t>
      </w:r>
      <w:r w:rsidR="00524D09" w:rsidRPr="009C1CD4">
        <w:rPr>
          <w:sz w:val="26"/>
          <w:szCs w:val="26"/>
        </w:rPr>
        <w:t xml:space="preserve"> кв.м, расположенный по адресу: </w:t>
      </w:r>
      <w:r w:rsidR="009C1CD4" w:rsidRPr="009C1CD4">
        <w:rPr>
          <w:sz w:val="26"/>
          <w:szCs w:val="26"/>
        </w:rPr>
        <w:t xml:space="preserve">Российская Федерация, Красноярский край, городской округ город Норильск, улица </w:t>
      </w:r>
      <w:r w:rsidR="0036450B">
        <w:rPr>
          <w:sz w:val="26"/>
          <w:szCs w:val="26"/>
        </w:rPr>
        <w:t>Вокзальная</w:t>
      </w:r>
      <w:r w:rsidR="009C1CD4" w:rsidRPr="009C1CD4">
        <w:rPr>
          <w:sz w:val="26"/>
          <w:szCs w:val="26"/>
        </w:rPr>
        <w:t xml:space="preserve">, </w:t>
      </w:r>
      <w:r w:rsidR="0036450B">
        <w:rPr>
          <w:sz w:val="26"/>
          <w:szCs w:val="26"/>
        </w:rPr>
        <w:t>5Д</w:t>
      </w:r>
      <w:r w:rsidR="00524D09" w:rsidRPr="009C1CD4">
        <w:rPr>
          <w:sz w:val="26"/>
          <w:szCs w:val="26"/>
        </w:rPr>
        <w:t>, для</w:t>
      </w:r>
      <w:r w:rsidR="009C1CD4" w:rsidRPr="009C1CD4">
        <w:rPr>
          <w:sz w:val="26"/>
          <w:szCs w:val="26"/>
        </w:rPr>
        <w:t xml:space="preserve"> размещения</w:t>
      </w:r>
      <w:r w:rsidR="00524D09" w:rsidRPr="009C1CD4">
        <w:rPr>
          <w:sz w:val="26"/>
          <w:szCs w:val="26"/>
        </w:rPr>
        <w:t xml:space="preserve"> </w:t>
      </w:r>
      <w:r w:rsidR="0036450B">
        <w:rPr>
          <w:sz w:val="26"/>
          <w:szCs w:val="26"/>
        </w:rPr>
        <w:t>автостоянки</w:t>
      </w:r>
      <w:r w:rsidR="00524D09" w:rsidRPr="009C1CD4">
        <w:rPr>
          <w:sz w:val="26"/>
          <w:szCs w:val="26"/>
        </w:rPr>
        <w:t>.</w:t>
      </w:r>
    </w:p>
    <w:p w:rsidR="00524D09" w:rsidRPr="009B01CA" w:rsidRDefault="00524D09" w:rsidP="00524D09">
      <w:pPr>
        <w:tabs>
          <w:tab w:val="left" w:pos="993"/>
          <w:tab w:val="left" w:pos="1134"/>
        </w:tabs>
        <w:ind w:firstLine="709"/>
        <w:jc w:val="both"/>
        <w:rPr>
          <w:sz w:val="26"/>
          <w:szCs w:val="26"/>
        </w:rPr>
      </w:pPr>
      <w:r w:rsidRPr="009C1CD4">
        <w:rPr>
          <w:sz w:val="26"/>
          <w:szCs w:val="26"/>
        </w:rPr>
        <w:t>Границы земельного участка определены в кадастровом паспорте</w:t>
      </w:r>
      <w:r w:rsidRPr="009C1CD4">
        <w:rPr>
          <w:sz w:val="26"/>
          <w:szCs w:val="26"/>
        </w:rPr>
        <w:br/>
        <w:t>№ 24/16-</w:t>
      </w:r>
      <w:r w:rsidR="002B7BB4">
        <w:rPr>
          <w:sz w:val="26"/>
          <w:szCs w:val="26"/>
        </w:rPr>
        <w:t>1061011</w:t>
      </w:r>
      <w:r w:rsidRPr="009C1CD4">
        <w:rPr>
          <w:sz w:val="26"/>
          <w:szCs w:val="26"/>
        </w:rPr>
        <w:t xml:space="preserve"> от </w:t>
      </w:r>
      <w:r w:rsidR="002B7BB4">
        <w:rPr>
          <w:sz w:val="26"/>
          <w:szCs w:val="26"/>
        </w:rPr>
        <w:t>29.12</w:t>
      </w:r>
      <w:r w:rsidRPr="009C1CD4">
        <w:rPr>
          <w:sz w:val="26"/>
          <w:szCs w:val="26"/>
        </w:rPr>
        <w:t xml:space="preserve">.2016, категория земли - </w:t>
      </w:r>
      <w:r w:rsidR="002B7BB4">
        <w:rPr>
          <w:sz w:val="26"/>
          <w:szCs w:val="26"/>
        </w:rPr>
        <w:t xml:space="preserve">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w:t>
      </w:r>
      <w:r w:rsidR="002B7BB4" w:rsidRPr="009B01CA">
        <w:rPr>
          <w:sz w:val="26"/>
          <w:szCs w:val="26"/>
        </w:rPr>
        <w:t>специального назначения</w:t>
      </w:r>
      <w:r w:rsidRPr="009B01CA">
        <w:rPr>
          <w:sz w:val="26"/>
          <w:szCs w:val="26"/>
        </w:rPr>
        <w:t>, разрешенный вид «</w:t>
      </w:r>
      <w:r w:rsidR="002B7BB4" w:rsidRPr="009B01CA">
        <w:rPr>
          <w:sz w:val="26"/>
          <w:szCs w:val="26"/>
        </w:rPr>
        <w:t>обслуживание автотранспорта</w:t>
      </w:r>
      <w:r w:rsidRPr="009B01CA">
        <w:rPr>
          <w:sz w:val="26"/>
          <w:szCs w:val="26"/>
        </w:rPr>
        <w:t>». Земельный участок не обременен правами третьих лиц, свободен от объектов капитального строительства</w:t>
      </w:r>
      <w:r w:rsidR="0065751C" w:rsidRPr="009B01CA">
        <w:rPr>
          <w:sz w:val="26"/>
          <w:szCs w:val="26"/>
        </w:rPr>
        <w:t xml:space="preserve"> и временных объектов, не ограничен в использовании</w:t>
      </w:r>
      <w:r w:rsidR="009B01CA" w:rsidRPr="009B01CA">
        <w:rPr>
          <w:sz w:val="26"/>
          <w:szCs w:val="26"/>
        </w:rPr>
        <w:t>; на земельном участке имеется скопление снега</w:t>
      </w:r>
      <w:r w:rsidRPr="009B01CA">
        <w:rPr>
          <w:sz w:val="26"/>
          <w:szCs w:val="26"/>
        </w:rPr>
        <w:t>.</w:t>
      </w:r>
    </w:p>
    <w:p w:rsidR="00524D09" w:rsidRDefault="00524D09" w:rsidP="00524D09">
      <w:pPr>
        <w:tabs>
          <w:tab w:val="left" w:pos="993"/>
          <w:tab w:val="left" w:pos="1134"/>
        </w:tabs>
        <w:ind w:firstLine="709"/>
        <w:jc w:val="both"/>
        <w:rPr>
          <w:rFonts w:eastAsiaTheme="minorHAnsi"/>
          <w:sz w:val="26"/>
          <w:szCs w:val="26"/>
          <w:lang w:eastAsia="en-US"/>
        </w:rPr>
      </w:pPr>
      <w:r w:rsidRPr="009B01CA">
        <w:rPr>
          <w:sz w:val="26"/>
          <w:szCs w:val="26"/>
        </w:rPr>
        <w:t xml:space="preserve">Земельный участок входит в территориальную зону: </w:t>
      </w:r>
      <w:r w:rsidR="002B7BB4" w:rsidRPr="009B01CA">
        <w:rPr>
          <w:sz w:val="26"/>
          <w:szCs w:val="26"/>
        </w:rPr>
        <w:t>транспортной</w:t>
      </w:r>
      <w:r w:rsidR="002B7BB4">
        <w:rPr>
          <w:sz w:val="26"/>
          <w:szCs w:val="26"/>
        </w:rPr>
        <w:t xml:space="preserve"> инфраструктуры</w:t>
      </w:r>
      <w:r w:rsidRPr="00667836">
        <w:rPr>
          <w:sz w:val="26"/>
          <w:szCs w:val="26"/>
        </w:rPr>
        <w:t xml:space="preserve"> (</w:t>
      </w:r>
      <w:r w:rsidR="002B7BB4">
        <w:rPr>
          <w:sz w:val="26"/>
          <w:szCs w:val="26"/>
        </w:rPr>
        <w:t>ТИ</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2B7BB4">
        <w:rPr>
          <w:sz w:val="26"/>
          <w:szCs w:val="26"/>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w:t>
      </w:r>
      <w:r w:rsidR="002B7BB4">
        <w:rPr>
          <w:rFonts w:eastAsiaTheme="minorHAnsi"/>
          <w:sz w:val="26"/>
          <w:szCs w:val="26"/>
          <w:lang w:eastAsia="en-US"/>
        </w:rPr>
        <w:t>дам разрешенного использования.</w:t>
      </w:r>
    </w:p>
    <w:p w:rsidR="002B7BB4" w:rsidRDefault="002B7BB4" w:rsidP="002B7BB4">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 xml:space="preserve">имеет ограничения в использовании, так как </w:t>
      </w:r>
      <w:r>
        <w:rPr>
          <w:sz w:val="26"/>
          <w:szCs w:val="26"/>
        </w:rPr>
        <w:t xml:space="preserve">его часть площадью 24 кв.м. </w:t>
      </w:r>
      <w:r w:rsidRPr="004872A0">
        <w:rPr>
          <w:sz w:val="26"/>
          <w:szCs w:val="26"/>
        </w:rPr>
        <w:t>находится</w:t>
      </w:r>
      <w:r>
        <w:rPr>
          <w:sz w:val="26"/>
          <w:szCs w:val="26"/>
        </w:rPr>
        <w:t xml:space="preserve"> в охранной зоне объекта «Здание ТП-558 (</w:t>
      </w:r>
      <w:proofErr w:type="spellStart"/>
      <w:r>
        <w:rPr>
          <w:sz w:val="26"/>
          <w:szCs w:val="26"/>
        </w:rPr>
        <w:t>психдиспансер</w:t>
      </w:r>
      <w:proofErr w:type="spellEnd"/>
      <w:r>
        <w:rPr>
          <w:sz w:val="26"/>
          <w:szCs w:val="26"/>
        </w:rPr>
        <w:t>)»</w:t>
      </w:r>
      <w:r w:rsidRPr="005742D3">
        <w:rPr>
          <w:sz w:val="26"/>
          <w:szCs w:val="26"/>
        </w:rPr>
        <w:t>.</w:t>
      </w:r>
    </w:p>
    <w:p w:rsidR="003914F0" w:rsidRPr="000F7309" w:rsidRDefault="003914F0" w:rsidP="003914F0">
      <w:pPr>
        <w:ind w:firstLine="709"/>
        <w:jc w:val="both"/>
        <w:rPr>
          <w:rFonts w:eastAsiaTheme="minorHAnsi"/>
          <w:sz w:val="26"/>
          <w:szCs w:val="26"/>
          <w:lang w:eastAsia="en-US"/>
        </w:rPr>
      </w:pPr>
      <w:r w:rsidRPr="000F7309">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7309">
        <w:rPr>
          <w:sz w:val="26"/>
          <w:szCs w:val="26"/>
          <w:lang w:val="en-US"/>
        </w:rPr>
        <w:t>IV</w:t>
      </w:r>
      <w:r w:rsidRPr="000F7309">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F7309">
        <w:rPr>
          <w:sz w:val="26"/>
          <w:szCs w:val="26"/>
        </w:rPr>
        <w:br/>
        <w:t xml:space="preserve">№ 22-533. </w:t>
      </w:r>
      <w:r w:rsidRPr="000F7309">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0F7309">
        <w:rPr>
          <w:rFonts w:eastAsiaTheme="minorHAnsi"/>
          <w:sz w:val="26"/>
          <w:szCs w:val="26"/>
          <w:lang w:eastAsia="en-US"/>
        </w:rPr>
        <w:t>-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0F7309">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0F7309">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0F7309">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0F7309">
        <w:rPr>
          <w:rFonts w:eastAsiaTheme="minorHAnsi"/>
          <w:sz w:val="26"/>
          <w:szCs w:val="26"/>
          <w:lang w:eastAsia="en-US"/>
        </w:rPr>
        <w:t xml:space="preserve"> объекты индивидуального гаражного назначения - 1 этаж;</w:t>
      </w:r>
      <w:r>
        <w:rPr>
          <w:rFonts w:eastAsiaTheme="minorHAnsi"/>
          <w:sz w:val="26"/>
          <w:szCs w:val="26"/>
          <w:lang w:eastAsia="en-US"/>
        </w:rPr>
        <w:t xml:space="preserve"> </w:t>
      </w:r>
      <w:r w:rsidRPr="000F7309">
        <w:rPr>
          <w:rFonts w:eastAsiaTheme="minorHAnsi"/>
          <w:sz w:val="26"/>
          <w:szCs w:val="26"/>
          <w:lang w:eastAsia="en-US"/>
        </w:rPr>
        <w:t>- объекты гаражного назначения с несколькими стояночными местами, стоянки - 2 этажа;</w:t>
      </w:r>
      <w:r>
        <w:rPr>
          <w:rFonts w:eastAsiaTheme="minorHAnsi"/>
          <w:sz w:val="26"/>
          <w:szCs w:val="26"/>
          <w:lang w:eastAsia="en-US"/>
        </w:rPr>
        <w:t xml:space="preserve"> </w:t>
      </w:r>
      <w:r w:rsidRPr="000F7309">
        <w:rPr>
          <w:rFonts w:eastAsiaTheme="minorHAnsi"/>
          <w:sz w:val="26"/>
          <w:szCs w:val="26"/>
          <w:lang w:eastAsia="en-US"/>
        </w:rPr>
        <w:t>- отдельно стоящие магазины - 3 этажа;</w:t>
      </w:r>
      <w:r>
        <w:rPr>
          <w:rFonts w:eastAsiaTheme="minorHAnsi"/>
          <w:sz w:val="26"/>
          <w:szCs w:val="26"/>
          <w:lang w:eastAsia="en-US"/>
        </w:rPr>
        <w:t xml:space="preserve"> </w:t>
      </w:r>
      <w:r w:rsidRPr="000F7309">
        <w:rPr>
          <w:rFonts w:eastAsiaTheme="minorHAnsi"/>
          <w:sz w:val="26"/>
          <w:szCs w:val="26"/>
          <w:lang w:eastAsia="en-US"/>
        </w:rPr>
        <w:t>- здания, строения и сооружения других видов разрешенного использования - 6 этажей.</w:t>
      </w:r>
      <w:r>
        <w:rPr>
          <w:rFonts w:eastAsiaTheme="minorHAnsi"/>
          <w:sz w:val="26"/>
          <w:szCs w:val="26"/>
          <w:lang w:eastAsia="en-US"/>
        </w:rPr>
        <w:t xml:space="preserve"> </w:t>
      </w:r>
      <w:r w:rsidRPr="000F7309">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0F7309">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Pr>
          <w:rFonts w:eastAsiaTheme="minorHAnsi"/>
          <w:sz w:val="26"/>
          <w:szCs w:val="26"/>
          <w:lang w:eastAsia="en-US"/>
        </w:rPr>
        <w:t xml:space="preserve"> </w:t>
      </w:r>
      <w:r w:rsidRPr="000F7309">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914F0" w:rsidRDefault="003914F0" w:rsidP="003914F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ТУ-72-ВС-2017 от 19.06.2017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Ду300 мм в районе задвижки № 75 через сети потребителя. Максимальная нагрузка в точке подключения 0,3 м</w:t>
      </w:r>
      <w:r>
        <w:rPr>
          <w:sz w:val="26"/>
          <w:szCs w:val="26"/>
          <w:vertAlign w:val="superscript"/>
        </w:rPr>
        <w:t>3</w:t>
      </w:r>
      <w:r>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w:t>
      </w:r>
      <w:r>
        <w:rPr>
          <w:sz w:val="26"/>
          <w:szCs w:val="26"/>
        </w:rPr>
        <w:lastRenderedPageBreak/>
        <w:t>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914F0" w:rsidRDefault="003914F0" w:rsidP="003914F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ТУ-7-ВО-2017 от 22.06.2017</w:t>
      </w:r>
      <w:r w:rsidRPr="003C7D22">
        <w:rPr>
          <w:sz w:val="26"/>
          <w:szCs w:val="26"/>
        </w:rPr>
        <w:t xml:space="preserve"> 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 ПАО «ГМК «Норильский никель»: на участке трубопровода водоотведения Ду150 мм в районе ул. Вокзальная, район СК-3 через сети потребителя. Максимальная нагрузка в точке подключения: 0,5 м</w:t>
      </w:r>
      <w:r w:rsidRPr="003914F0">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B7380" w:rsidRDefault="003B7380" w:rsidP="003B7380">
      <w:pPr>
        <w:autoSpaceDE w:val="0"/>
        <w:autoSpaceDN w:val="0"/>
        <w:adjustRightInd w:val="0"/>
        <w:ind w:firstLine="709"/>
        <w:jc w:val="both"/>
        <w:rPr>
          <w:sz w:val="26"/>
          <w:szCs w:val="26"/>
        </w:rPr>
      </w:pPr>
      <w:r>
        <w:rPr>
          <w:sz w:val="26"/>
          <w:szCs w:val="26"/>
        </w:rPr>
        <w:t>Согласно письма от 23.06.2017 № НТЭК-48/4423 возможность подключения объекта к сети теплоснабжения в районе расположения данного земельного участка отсутствует.</w:t>
      </w:r>
    </w:p>
    <w:p w:rsidR="003914F0" w:rsidRDefault="003914F0" w:rsidP="003914F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914F0" w:rsidRDefault="003914F0" w:rsidP="003914F0">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3914F0" w:rsidRDefault="003914F0" w:rsidP="003914F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3914F0" w:rsidRPr="00F603B5" w:rsidRDefault="003914F0" w:rsidP="003914F0">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CF270D" w:rsidRPr="00B5274F" w:rsidRDefault="00CF270D" w:rsidP="00E20BF5">
      <w:pPr>
        <w:tabs>
          <w:tab w:val="left" w:pos="993"/>
          <w:tab w:val="left" w:pos="1134"/>
        </w:tabs>
        <w:ind w:firstLine="709"/>
        <w:jc w:val="both"/>
        <w:rPr>
          <w:sz w:val="26"/>
          <w:szCs w:val="26"/>
        </w:rPr>
      </w:pPr>
      <w:r w:rsidRPr="00B5274F">
        <w:rPr>
          <w:b/>
          <w:sz w:val="26"/>
          <w:szCs w:val="26"/>
        </w:rPr>
        <w:t xml:space="preserve">Лот № </w:t>
      </w:r>
      <w:r w:rsidR="00725221">
        <w:rPr>
          <w:b/>
          <w:sz w:val="26"/>
          <w:szCs w:val="26"/>
        </w:rPr>
        <w:t>3</w:t>
      </w:r>
      <w:r w:rsidRPr="00B5274F">
        <w:rPr>
          <w:sz w:val="26"/>
          <w:szCs w:val="26"/>
        </w:rPr>
        <w:t xml:space="preserve"> - Земельный участок с кадастровым номером 24:55:</w:t>
      </w:r>
      <w:r w:rsidR="00E20BF5">
        <w:rPr>
          <w:sz w:val="26"/>
          <w:szCs w:val="26"/>
        </w:rPr>
        <w:t>0403005</w:t>
      </w:r>
      <w:r w:rsidRPr="00B5274F">
        <w:rPr>
          <w:sz w:val="26"/>
          <w:szCs w:val="26"/>
        </w:rPr>
        <w:t>:</w:t>
      </w:r>
      <w:r w:rsidR="00E20BF5">
        <w:rPr>
          <w:sz w:val="26"/>
          <w:szCs w:val="26"/>
        </w:rPr>
        <w:t>1592</w:t>
      </w:r>
      <w:r w:rsidRPr="00B5274F">
        <w:rPr>
          <w:sz w:val="26"/>
          <w:szCs w:val="26"/>
        </w:rPr>
        <w:t xml:space="preserve">, площадью </w:t>
      </w:r>
      <w:r w:rsidR="00E20BF5">
        <w:rPr>
          <w:sz w:val="26"/>
          <w:szCs w:val="26"/>
        </w:rPr>
        <w:t>2400</w:t>
      </w:r>
      <w:r w:rsidRPr="00B5274F">
        <w:rPr>
          <w:sz w:val="26"/>
          <w:szCs w:val="26"/>
        </w:rPr>
        <w:t xml:space="preserve"> кв.м, расположенный по адресу: Российская Федерация, Красноярский край, городской округ город Норильск, </w:t>
      </w:r>
      <w:r w:rsidR="00E20BF5">
        <w:rPr>
          <w:sz w:val="26"/>
          <w:szCs w:val="26"/>
        </w:rPr>
        <w:t>улица Горная, № 11В</w:t>
      </w:r>
      <w:r w:rsidRPr="00B5274F">
        <w:rPr>
          <w:sz w:val="26"/>
          <w:szCs w:val="26"/>
        </w:rPr>
        <w:t>, для размещения</w:t>
      </w:r>
      <w:r>
        <w:rPr>
          <w:sz w:val="26"/>
          <w:szCs w:val="26"/>
        </w:rPr>
        <w:t xml:space="preserve"> склада</w:t>
      </w:r>
      <w:r w:rsidRPr="00B5274F">
        <w:rPr>
          <w:sz w:val="26"/>
          <w:szCs w:val="26"/>
        </w:rPr>
        <w:t>.</w:t>
      </w:r>
    </w:p>
    <w:p w:rsidR="00CF270D" w:rsidRPr="00BA3CE2" w:rsidRDefault="00CF270D" w:rsidP="00E20BF5">
      <w:pPr>
        <w:autoSpaceDE w:val="0"/>
        <w:autoSpaceDN w:val="0"/>
        <w:adjustRightInd w:val="0"/>
        <w:ind w:firstLine="709"/>
        <w:jc w:val="both"/>
        <w:rPr>
          <w:sz w:val="26"/>
          <w:szCs w:val="26"/>
        </w:rPr>
      </w:pPr>
      <w:r w:rsidRPr="00B5274F">
        <w:rPr>
          <w:sz w:val="26"/>
          <w:szCs w:val="26"/>
        </w:rPr>
        <w:t xml:space="preserve">Границы земельного участка определены в </w:t>
      </w:r>
      <w:r w:rsidR="00E20BF5">
        <w:rPr>
          <w:sz w:val="26"/>
          <w:szCs w:val="26"/>
        </w:rPr>
        <w:t>выписке из ЕГРН</w:t>
      </w:r>
      <w:r w:rsidRPr="00B5274F">
        <w:rPr>
          <w:sz w:val="26"/>
          <w:szCs w:val="26"/>
        </w:rPr>
        <w:t xml:space="preserve"> от </w:t>
      </w:r>
      <w:r w:rsidR="00E20BF5">
        <w:rPr>
          <w:sz w:val="26"/>
          <w:szCs w:val="26"/>
        </w:rPr>
        <w:t>23.06</w:t>
      </w:r>
      <w:r w:rsidRPr="00B5274F">
        <w:rPr>
          <w:sz w:val="26"/>
          <w:szCs w:val="26"/>
        </w:rPr>
        <w:t>.201</w:t>
      </w:r>
      <w:r>
        <w:rPr>
          <w:sz w:val="26"/>
          <w:szCs w:val="26"/>
        </w:rPr>
        <w:t>7</w:t>
      </w:r>
      <w:r w:rsidRPr="00B5274F">
        <w:rPr>
          <w:sz w:val="26"/>
          <w:szCs w:val="26"/>
        </w:rPr>
        <w:t xml:space="preserve">, категория земли – земли промышленности, энергетики, транспорта, связи, радиовещания, телевидения, информатики, земли для обеспечения космической </w:t>
      </w:r>
      <w:r w:rsidRPr="009B01CA">
        <w:rPr>
          <w:sz w:val="26"/>
          <w:szCs w:val="26"/>
        </w:rPr>
        <w:t>деятельности, земли обороны, безопасности и земли иного специального назначения, разрешенное использование земельного участка – склады. 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застройки; на земельном участке имеетс</w:t>
      </w:r>
      <w:r w:rsidR="00685A10" w:rsidRPr="009B01CA">
        <w:rPr>
          <w:sz w:val="26"/>
          <w:szCs w:val="26"/>
        </w:rPr>
        <w:t>я бытовой и строительный мусор</w:t>
      </w:r>
      <w:r w:rsidR="009B01CA" w:rsidRPr="009B01CA">
        <w:rPr>
          <w:sz w:val="26"/>
          <w:szCs w:val="26"/>
        </w:rPr>
        <w:t>, скопление снега</w:t>
      </w:r>
      <w:r w:rsidR="00685A10" w:rsidRPr="009B01CA">
        <w:rPr>
          <w:sz w:val="26"/>
          <w:szCs w:val="26"/>
        </w:rPr>
        <w:t>.</w:t>
      </w:r>
    </w:p>
    <w:p w:rsidR="00CF270D" w:rsidRDefault="00CF270D" w:rsidP="00E20BF5">
      <w:pPr>
        <w:tabs>
          <w:tab w:val="left" w:pos="993"/>
          <w:tab w:val="left" w:pos="1134"/>
        </w:tabs>
        <w:ind w:firstLine="709"/>
        <w:jc w:val="both"/>
        <w:rPr>
          <w:sz w:val="26"/>
          <w:szCs w:val="26"/>
        </w:rPr>
      </w:pPr>
      <w:r w:rsidRPr="00854290">
        <w:rPr>
          <w:sz w:val="26"/>
          <w:szCs w:val="26"/>
        </w:rPr>
        <w:lastRenderedPageBreak/>
        <w:t xml:space="preserve">Земельный участок входит в территориальную зону: зона </w:t>
      </w:r>
      <w:r w:rsidR="00540A6A">
        <w:rPr>
          <w:sz w:val="26"/>
          <w:szCs w:val="26"/>
        </w:rPr>
        <w:t>производственных</w:t>
      </w:r>
      <w:r w:rsidR="00685A10">
        <w:rPr>
          <w:sz w:val="26"/>
          <w:szCs w:val="26"/>
        </w:rPr>
        <w:t xml:space="preserve"> объектов </w:t>
      </w:r>
      <w:r w:rsidRPr="00854290">
        <w:rPr>
          <w:sz w:val="26"/>
          <w:szCs w:val="26"/>
        </w:rPr>
        <w:t>(</w:t>
      </w:r>
      <w:r w:rsidR="00540A6A">
        <w:rPr>
          <w:sz w:val="26"/>
          <w:szCs w:val="26"/>
        </w:rPr>
        <w:t>ПП</w:t>
      </w:r>
      <w:r w:rsidRPr="00854290">
        <w:rPr>
          <w:sz w:val="26"/>
          <w:szCs w:val="26"/>
        </w:rPr>
        <w:t>)</w:t>
      </w:r>
      <w:r w:rsidR="00FC1720">
        <w:rPr>
          <w:sz w:val="26"/>
          <w:szCs w:val="26"/>
        </w:rPr>
        <w:t>, для которой в</w:t>
      </w:r>
      <w:r w:rsidR="00FC1720">
        <w:rPr>
          <w:rFonts w:eastAsiaTheme="minorHAnsi"/>
          <w:sz w:val="26"/>
          <w:szCs w:val="26"/>
          <w:lang w:eastAsia="en-US"/>
        </w:rPr>
        <w:t xml:space="preserve">ид разрешенного </w:t>
      </w:r>
      <w:r w:rsidR="00FC1720" w:rsidRPr="00354DC4">
        <w:rPr>
          <w:rFonts w:eastAsiaTheme="minorHAnsi"/>
          <w:sz w:val="26"/>
          <w:szCs w:val="26"/>
          <w:lang w:eastAsia="en-US"/>
        </w:rPr>
        <w:t>использования «</w:t>
      </w:r>
      <w:r w:rsidR="00FC1720">
        <w:rPr>
          <w:rFonts w:eastAsiaTheme="minorHAnsi"/>
          <w:sz w:val="26"/>
          <w:szCs w:val="26"/>
          <w:lang w:eastAsia="en-US"/>
        </w:rPr>
        <w:t>склады</w:t>
      </w:r>
      <w:r w:rsidR="00FC1720" w:rsidRPr="00354DC4">
        <w:rPr>
          <w:rFonts w:eastAsiaTheme="minorHAnsi"/>
          <w:sz w:val="26"/>
          <w:szCs w:val="26"/>
          <w:lang w:eastAsia="en-US"/>
        </w:rPr>
        <w:t xml:space="preserve">» относится к </w:t>
      </w:r>
      <w:r w:rsidR="00FC1720">
        <w:rPr>
          <w:rFonts w:eastAsiaTheme="minorHAnsi"/>
          <w:sz w:val="26"/>
          <w:szCs w:val="26"/>
          <w:lang w:eastAsia="en-US"/>
        </w:rPr>
        <w:t>основным видам разрешенного использования</w:t>
      </w:r>
      <w:r w:rsidRPr="00854290">
        <w:rPr>
          <w:sz w:val="26"/>
          <w:szCs w:val="26"/>
        </w:rPr>
        <w:t>.</w:t>
      </w:r>
    </w:p>
    <w:p w:rsidR="00B94D41" w:rsidRDefault="00CF270D" w:rsidP="00B94D41">
      <w:pPr>
        <w:autoSpaceDE w:val="0"/>
        <w:autoSpaceDN w:val="0"/>
        <w:adjustRightInd w:val="0"/>
        <w:ind w:firstLine="709"/>
        <w:jc w:val="both"/>
        <w:rPr>
          <w:sz w:val="26"/>
          <w:szCs w:val="26"/>
        </w:rPr>
      </w:pPr>
      <w:r w:rsidRPr="00D15861">
        <w:rPr>
          <w:sz w:val="26"/>
          <w:szCs w:val="26"/>
        </w:rPr>
        <w:t>Земельный учас</w:t>
      </w:r>
      <w:r w:rsidR="005A31BD">
        <w:rPr>
          <w:sz w:val="26"/>
          <w:szCs w:val="26"/>
        </w:rPr>
        <w:t xml:space="preserve">ток </w:t>
      </w:r>
      <w:r w:rsidRPr="00D15861">
        <w:rPr>
          <w:sz w:val="26"/>
          <w:szCs w:val="26"/>
        </w:rPr>
        <w:t>имеет ограничения в использовании, так как</w:t>
      </w:r>
      <w:r w:rsidR="00D91797">
        <w:rPr>
          <w:sz w:val="26"/>
          <w:szCs w:val="26"/>
        </w:rPr>
        <w:t>:</w:t>
      </w:r>
      <w:r w:rsidRPr="00D15861">
        <w:rPr>
          <w:sz w:val="26"/>
          <w:szCs w:val="26"/>
        </w:rPr>
        <w:t xml:space="preserve"> находится в </w:t>
      </w:r>
      <w:r>
        <w:rPr>
          <w:sz w:val="26"/>
          <w:szCs w:val="26"/>
        </w:rPr>
        <w:t>санитарно-защитной зоне Цементного завода ЗФ ПАО «ГМК «Норильский никель»</w:t>
      </w:r>
      <w:r w:rsidR="00D91797">
        <w:rPr>
          <w:sz w:val="26"/>
          <w:szCs w:val="26"/>
        </w:rPr>
        <w:t xml:space="preserve">; часть земельного участка площадью 1778 кв.м. находится в санитарно-защитной зоне предприятия «Единое складское хозяйство» </w:t>
      </w:r>
      <w:proofErr w:type="spellStart"/>
      <w:r w:rsidR="00D91797">
        <w:rPr>
          <w:sz w:val="26"/>
          <w:szCs w:val="26"/>
        </w:rPr>
        <w:t>товароперевалочный</w:t>
      </w:r>
      <w:proofErr w:type="spellEnd"/>
      <w:r w:rsidR="00D91797">
        <w:rPr>
          <w:sz w:val="26"/>
          <w:szCs w:val="26"/>
        </w:rPr>
        <w:t xml:space="preserve"> цех № 1 и </w:t>
      </w:r>
      <w:proofErr w:type="spellStart"/>
      <w:r w:rsidR="00D91797">
        <w:rPr>
          <w:sz w:val="26"/>
          <w:szCs w:val="26"/>
        </w:rPr>
        <w:t>товароперевалочный</w:t>
      </w:r>
      <w:proofErr w:type="spellEnd"/>
      <w:r w:rsidR="00D91797">
        <w:rPr>
          <w:sz w:val="26"/>
          <w:szCs w:val="26"/>
        </w:rPr>
        <w:t xml:space="preserve"> цех № 3 </w:t>
      </w:r>
      <w:proofErr w:type="spellStart"/>
      <w:r w:rsidR="00D91797">
        <w:rPr>
          <w:sz w:val="26"/>
          <w:szCs w:val="26"/>
        </w:rPr>
        <w:t>товароперевалочный</w:t>
      </w:r>
      <w:proofErr w:type="spellEnd"/>
      <w:r w:rsidR="00D91797">
        <w:rPr>
          <w:sz w:val="26"/>
          <w:szCs w:val="26"/>
        </w:rPr>
        <w:t xml:space="preserve"> участок № 1 ЗФ ПАО «ГМК «Норильский никель»</w:t>
      </w:r>
      <w:r>
        <w:rPr>
          <w:sz w:val="26"/>
          <w:szCs w:val="26"/>
        </w:rPr>
        <w:t>.</w:t>
      </w:r>
    </w:p>
    <w:p w:rsidR="005D3B63" w:rsidRPr="005D3B63" w:rsidRDefault="00CF270D" w:rsidP="00B94D41">
      <w:pPr>
        <w:autoSpaceDE w:val="0"/>
        <w:autoSpaceDN w:val="0"/>
        <w:adjustRightInd w:val="0"/>
        <w:ind w:firstLine="709"/>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w:t>
      </w:r>
      <w:r w:rsidR="00540A6A">
        <w:rPr>
          <w:sz w:val="26"/>
          <w:szCs w:val="26"/>
        </w:rPr>
        <w:t>ПП</w:t>
      </w:r>
      <w:r w:rsidRPr="00F778CB">
        <w:rPr>
          <w:sz w:val="26"/>
          <w:szCs w:val="26"/>
        </w:rPr>
        <w:t xml:space="preserve">) устанавливаются разделом </w:t>
      </w:r>
      <w:r w:rsidR="00D91797">
        <w:rPr>
          <w:sz w:val="26"/>
          <w:szCs w:val="26"/>
        </w:rPr>
        <w:t>6</w:t>
      </w:r>
      <w:r w:rsidRPr="00F778CB">
        <w:rPr>
          <w:sz w:val="26"/>
          <w:szCs w:val="26"/>
        </w:rPr>
        <w:t xml:space="preserve"> части </w:t>
      </w:r>
      <w:r>
        <w:rPr>
          <w:sz w:val="26"/>
          <w:szCs w:val="26"/>
          <w:lang w:val="en-US"/>
        </w:rPr>
        <w:t>IV</w:t>
      </w:r>
      <w:r w:rsidRPr="00F778CB">
        <w:rPr>
          <w:sz w:val="26"/>
          <w:szCs w:val="26"/>
        </w:rPr>
        <w:t xml:space="preserve"> Правил </w:t>
      </w:r>
      <w:r w:rsidRPr="005D3B63">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D3B63">
        <w:rPr>
          <w:sz w:val="26"/>
          <w:szCs w:val="26"/>
        </w:rPr>
        <w:br/>
        <w:t xml:space="preserve">№ 22-533. </w:t>
      </w:r>
      <w:r w:rsidR="005D3B63" w:rsidRPr="005D3B63">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D3B63">
        <w:rPr>
          <w:rFonts w:eastAsiaTheme="minorHAnsi"/>
          <w:sz w:val="26"/>
          <w:szCs w:val="26"/>
          <w:lang w:eastAsia="en-US"/>
        </w:rPr>
        <w:t xml:space="preserve"> </w:t>
      </w:r>
      <w:r w:rsidR="005D3B63" w:rsidRPr="005D3B63">
        <w:rPr>
          <w:rFonts w:eastAsiaTheme="minorHAnsi"/>
          <w:sz w:val="26"/>
          <w:szCs w:val="26"/>
          <w:lang w:eastAsia="en-US"/>
        </w:rPr>
        <w:t>-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w:t>
      </w:r>
      <w:r w:rsidR="005D3B63">
        <w:rPr>
          <w:rFonts w:eastAsiaTheme="minorHAnsi"/>
          <w:sz w:val="26"/>
          <w:szCs w:val="26"/>
          <w:lang w:eastAsia="en-US"/>
        </w:rPr>
        <w:t xml:space="preserve"> </w:t>
      </w:r>
      <w:r w:rsidR="005D3B63" w:rsidRPr="005D3B63">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sidR="005D3B63">
        <w:rPr>
          <w:rFonts w:eastAsiaTheme="minorHAnsi"/>
          <w:sz w:val="26"/>
          <w:szCs w:val="26"/>
          <w:lang w:eastAsia="en-US"/>
        </w:rPr>
        <w:t xml:space="preserve"> </w:t>
      </w:r>
      <w:r w:rsidR="005D3B63" w:rsidRPr="005D3B63">
        <w:rPr>
          <w:rFonts w:eastAsiaTheme="minorHAnsi"/>
          <w:sz w:val="26"/>
          <w:szCs w:val="26"/>
          <w:lang w:eastAsia="en-US"/>
        </w:rPr>
        <w:t>-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sidR="005D3B63">
        <w:rPr>
          <w:rFonts w:eastAsiaTheme="minorHAnsi"/>
          <w:sz w:val="26"/>
          <w:szCs w:val="26"/>
          <w:lang w:eastAsia="en-US"/>
        </w:rPr>
        <w:t xml:space="preserve"> </w:t>
      </w:r>
      <w:r w:rsidR="005D3B63" w:rsidRPr="005D3B63">
        <w:rPr>
          <w:rFonts w:eastAsiaTheme="minorHAnsi"/>
          <w:sz w:val="26"/>
          <w:szCs w:val="26"/>
          <w:lang w:eastAsia="en-US"/>
        </w:rPr>
        <w:t>- объекты индивидуального гаражного назначения - 1 этаж;</w:t>
      </w:r>
      <w:r w:rsidR="005D3B63">
        <w:rPr>
          <w:rFonts w:eastAsiaTheme="minorHAnsi"/>
          <w:sz w:val="26"/>
          <w:szCs w:val="26"/>
          <w:lang w:eastAsia="en-US"/>
        </w:rPr>
        <w:t xml:space="preserve"> </w:t>
      </w:r>
      <w:r w:rsidR="005D3B63" w:rsidRPr="005D3B63">
        <w:rPr>
          <w:rFonts w:eastAsiaTheme="minorHAnsi"/>
          <w:sz w:val="26"/>
          <w:szCs w:val="26"/>
          <w:lang w:eastAsia="en-US"/>
        </w:rPr>
        <w:t>- объекты гаражного назначения с несколькими стояночными местами, стоянки - 2 этажа;</w:t>
      </w:r>
      <w:r w:rsidR="005D3B63">
        <w:rPr>
          <w:rFonts w:eastAsiaTheme="minorHAnsi"/>
          <w:sz w:val="26"/>
          <w:szCs w:val="26"/>
          <w:lang w:eastAsia="en-US"/>
        </w:rPr>
        <w:t xml:space="preserve"> </w:t>
      </w:r>
      <w:r w:rsidR="005D3B63" w:rsidRPr="005D3B63">
        <w:rPr>
          <w:rFonts w:eastAsiaTheme="minorHAnsi"/>
          <w:sz w:val="26"/>
          <w:szCs w:val="26"/>
          <w:lang w:eastAsia="en-US"/>
        </w:rPr>
        <w:t>- отдельно стоящие магазины - 3 этажа;</w:t>
      </w:r>
      <w:r w:rsidR="005D3B63">
        <w:rPr>
          <w:rFonts w:eastAsiaTheme="minorHAnsi"/>
          <w:sz w:val="26"/>
          <w:szCs w:val="26"/>
          <w:lang w:eastAsia="en-US"/>
        </w:rPr>
        <w:t xml:space="preserve"> </w:t>
      </w:r>
      <w:r w:rsidR="005D3B63" w:rsidRPr="005D3B63">
        <w:rPr>
          <w:rFonts w:eastAsiaTheme="minorHAnsi"/>
          <w:sz w:val="26"/>
          <w:szCs w:val="26"/>
          <w:lang w:eastAsia="en-US"/>
        </w:rPr>
        <w:t>-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5D3B63">
        <w:rPr>
          <w:rFonts w:eastAsiaTheme="minorHAnsi"/>
          <w:sz w:val="26"/>
          <w:szCs w:val="26"/>
          <w:lang w:eastAsia="en-US"/>
        </w:rPr>
        <w:t xml:space="preserve"> </w:t>
      </w:r>
      <w:r w:rsidR="005D3B63" w:rsidRPr="005D3B63">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270D" w:rsidRDefault="00CF270D" w:rsidP="005D3B63">
      <w:pPr>
        <w:autoSpaceDE w:val="0"/>
        <w:autoSpaceDN w:val="0"/>
        <w:adjustRightInd w:val="0"/>
        <w:ind w:firstLine="709"/>
        <w:jc w:val="both"/>
        <w:rPr>
          <w:sz w:val="26"/>
          <w:szCs w:val="26"/>
        </w:rPr>
      </w:pPr>
      <w:r w:rsidRPr="005D3B63">
        <w:rPr>
          <w:sz w:val="26"/>
          <w:szCs w:val="26"/>
        </w:rPr>
        <w:t>Имеются технические условия № ТУ-</w:t>
      </w:r>
      <w:r w:rsidR="005D3B63">
        <w:rPr>
          <w:sz w:val="26"/>
          <w:szCs w:val="26"/>
        </w:rPr>
        <w:t>45</w:t>
      </w:r>
      <w:r w:rsidRPr="005D3B63">
        <w:rPr>
          <w:sz w:val="26"/>
          <w:szCs w:val="26"/>
        </w:rPr>
        <w:t xml:space="preserve">-ТС-2017 от </w:t>
      </w:r>
      <w:r w:rsidR="005D3B63">
        <w:rPr>
          <w:sz w:val="26"/>
          <w:szCs w:val="26"/>
        </w:rPr>
        <w:t>27.07</w:t>
      </w:r>
      <w:r w:rsidRPr="005D3B63">
        <w:rPr>
          <w:sz w:val="26"/>
          <w:szCs w:val="26"/>
        </w:rPr>
        <w:t>.2017 на подключение</w:t>
      </w:r>
      <w:r w:rsidRPr="003C7D22">
        <w:rPr>
          <w:sz w:val="26"/>
          <w:szCs w:val="26"/>
        </w:rPr>
        <w:t xml:space="preserve">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w:t>
      </w:r>
      <w:r w:rsidR="005D3B63">
        <w:rPr>
          <w:sz w:val="26"/>
          <w:szCs w:val="26"/>
        </w:rPr>
        <w:t>на участке тепловой сети 2Ду 500 мм в районе задвижек № 71, 72 через сети абонента</w:t>
      </w:r>
      <w:r>
        <w:rPr>
          <w:sz w:val="26"/>
          <w:szCs w:val="26"/>
        </w:rPr>
        <w:t>. Максимальная нагрузка в точке подключения</w:t>
      </w:r>
      <w:r w:rsidR="005D3B63">
        <w:rPr>
          <w:sz w:val="26"/>
          <w:szCs w:val="26"/>
        </w:rPr>
        <w:t>:</w:t>
      </w:r>
      <w:r>
        <w:rPr>
          <w:sz w:val="26"/>
          <w:szCs w:val="26"/>
        </w:rPr>
        <w:t xml:space="preserve"> </w:t>
      </w:r>
      <w:r w:rsidR="005D3B63">
        <w:rPr>
          <w:sz w:val="26"/>
          <w:szCs w:val="26"/>
        </w:rPr>
        <w:t>0,02</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270D" w:rsidRDefault="00CF270D" w:rsidP="00CF270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5D3B63">
        <w:rPr>
          <w:sz w:val="26"/>
          <w:szCs w:val="26"/>
        </w:rPr>
        <w:t>85</w:t>
      </w:r>
      <w:r>
        <w:rPr>
          <w:sz w:val="26"/>
          <w:szCs w:val="26"/>
        </w:rPr>
        <w:t xml:space="preserve">-ВС-2017 от </w:t>
      </w:r>
      <w:r w:rsidR="0045055D">
        <w:rPr>
          <w:sz w:val="26"/>
          <w:szCs w:val="26"/>
        </w:rPr>
        <w:t>2</w:t>
      </w:r>
      <w:r w:rsidR="00D24E80">
        <w:rPr>
          <w:sz w:val="26"/>
          <w:szCs w:val="26"/>
        </w:rPr>
        <w:t>7</w:t>
      </w:r>
      <w:r w:rsidR="0045055D">
        <w:rPr>
          <w:sz w:val="26"/>
          <w:szCs w:val="26"/>
        </w:rPr>
        <w:t>.</w:t>
      </w:r>
      <w:r w:rsidR="005D3B63">
        <w:rPr>
          <w:sz w:val="26"/>
          <w:szCs w:val="26"/>
        </w:rPr>
        <w:t>07</w:t>
      </w:r>
      <w:r>
        <w:rPr>
          <w:sz w:val="26"/>
          <w:szCs w:val="26"/>
        </w:rPr>
        <w:t>.2017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w:t>
      </w:r>
      <w:r w:rsidR="005D3B63">
        <w:rPr>
          <w:sz w:val="26"/>
          <w:szCs w:val="26"/>
        </w:rPr>
        <w:t xml:space="preserve"> «НТЭК»: на участке водовода Ду</w:t>
      </w:r>
      <w:r>
        <w:rPr>
          <w:sz w:val="26"/>
          <w:szCs w:val="26"/>
        </w:rPr>
        <w:t xml:space="preserve">300 мм </w:t>
      </w:r>
      <w:r w:rsidR="00FC15D5">
        <w:rPr>
          <w:sz w:val="26"/>
          <w:szCs w:val="26"/>
        </w:rPr>
        <w:t>в районе задвижки</w:t>
      </w:r>
      <w:r>
        <w:rPr>
          <w:sz w:val="26"/>
          <w:szCs w:val="26"/>
        </w:rPr>
        <w:t xml:space="preserve"> № </w:t>
      </w:r>
      <w:r w:rsidR="005D3B63">
        <w:rPr>
          <w:sz w:val="26"/>
          <w:szCs w:val="26"/>
        </w:rPr>
        <w:t>70</w:t>
      </w:r>
      <w:r>
        <w:rPr>
          <w:sz w:val="26"/>
          <w:szCs w:val="26"/>
        </w:rPr>
        <w:t xml:space="preserve">. Максимальная нагрузка в точке подключения </w:t>
      </w:r>
      <w:r w:rsidR="005D3B63">
        <w:rPr>
          <w:sz w:val="26"/>
          <w:szCs w:val="26"/>
        </w:rPr>
        <w:t>1,0</w:t>
      </w:r>
      <w:r>
        <w:rPr>
          <w:sz w:val="26"/>
          <w:szCs w:val="26"/>
        </w:rPr>
        <w:t xml:space="preserve"> м</w:t>
      </w:r>
      <w:r>
        <w:rPr>
          <w:sz w:val="26"/>
          <w:szCs w:val="26"/>
          <w:vertAlign w:val="superscript"/>
        </w:rPr>
        <w:t>3</w:t>
      </w:r>
      <w:r>
        <w:rPr>
          <w:sz w:val="26"/>
          <w:szCs w:val="26"/>
        </w:rPr>
        <w:t xml:space="preserve">/час. Срок действия условий на подключение: 3 года. Обязательства </w:t>
      </w:r>
      <w:r>
        <w:rPr>
          <w:sz w:val="26"/>
          <w:szCs w:val="26"/>
        </w:rPr>
        <w:lastRenderedPageBreak/>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D3B63" w:rsidRDefault="005D3B63" w:rsidP="005D3B63">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ТУ-11-ВО-2017 от 01.08.2017</w:t>
      </w:r>
      <w:r w:rsidRPr="003C7D22">
        <w:rPr>
          <w:sz w:val="26"/>
          <w:szCs w:val="26"/>
        </w:rPr>
        <w:t xml:space="preserve"> 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Ду300 мм в районе площадки ЦАТК. Максимальная нагрузка в точке подключения: 0,3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D3B63" w:rsidRDefault="005D3B63" w:rsidP="005D3B6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D3B63" w:rsidRDefault="005D3B63" w:rsidP="005D3B6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D3B63" w:rsidRDefault="005D3B63" w:rsidP="005D3B6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D3B63" w:rsidRDefault="005D3B63" w:rsidP="005D3B6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D3B63" w:rsidRPr="00F603B5" w:rsidRDefault="005D3B63" w:rsidP="005D3B63">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DC3B55" w:rsidRPr="0058567C" w:rsidRDefault="00DC3B55" w:rsidP="00DC3B55">
      <w:pPr>
        <w:tabs>
          <w:tab w:val="left" w:pos="993"/>
          <w:tab w:val="left" w:pos="1134"/>
        </w:tabs>
        <w:ind w:firstLine="709"/>
        <w:jc w:val="both"/>
        <w:rPr>
          <w:sz w:val="26"/>
          <w:szCs w:val="26"/>
        </w:rPr>
      </w:pPr>
      <w:r w:rsidRPr="0058567C">
        <w:rPr>
          <w:b/>
          <w:sz w:val="26"/>
          <w:szCs w:val="26"/>
        </w:rPr>
        <w:t xml:space="preserve">Лот № </w:t>
      </w:r>
      <w:r w:rsidR="00CB2AF8">
        <w:rPr>
          <w:b/>
          <w:sz w:val="26"/>
          <w:szCs w:val="26"/>
        </w:rPr>
        <w:t>4</w:t>
      </w:r>
      <w:r w:rsidRPr="0058567C">
        <w:rPr>
          <w:sz w:val="26"/>
          <w:szCs w:val="26"/>
        </w:rPr>
        <w:t xml:space="preserve"> - Земельный участок с кадастровым номером 24:55:</w:t>
      </w:r>
      <w:r w:rsidR="00F03541" w:rsidRPr="0058567C">
        <w:rPr>
          <w:sz w:val="26"/>
          <w:szCs w:val="26"/>
        </w:rPr>
        <w:t>0402007</w:t>
      </w:r>
      <w:r w:rsidRPr="0058567C">
        <w:rPr>
          <w:sz w:val="26"/>
          <w:szCs w:val="26"/>
        </w:rPr>
        <w:t>:</w:t>
      </w:r>
      <w:r w:rsidR="00F03541" w:rsidRPr="0058567C">
        <w:rPr>
          <w:sz w:val="26"/>
          <w:szCs w:val="26"/>
        </w:rPr>
        <w:t>6132</w:t>
      </w:r>
      <w:r w:rsidRPr="0058567C">
        <w:rPr>
          <w:sz w:val="26"/>
          <w:szCs w:val="26"/>
        </w:rPr>
        <w:t xml:space="preserve">, площадью </w:t>
      </w:r>
      <w:r w:rsidR="00F03541" w:rsidRPr="0058567C">
        <w:rPr>
          <w:sz w:val="26"/>
          <w:szCs w:val="26"/>
        </w:rPr>
        <w:t>690</w:t>
      </w:r>
      <w:r w:rsidRPr="0058567C">
        <w:rPr>
          <w:sz w:val="26"/>
          <w:szCs w:val="26"/>
        </w:rPr>
        <w:t xml:space="preserve"> кв.м, расположенный по адресу: Российская Федерация, Красноярский край, городской округ город Норильск, район </w:t>
      </w:r>
      <w:r w:rsidR="009B01CA" w:rsidRPr="0058567C">
        <w:rPr>
          <w:sz w:val="26"/>
          <w:szCs w:val="26"/>
        </w:rPr>
        <w:t>Центральный</w:t>
      </w:r>
      <w:r w:rsidRPr="0058567C">
        <w:rPr>
          <w:sz w:val="26"/>
          <w:szCs w:val="26"/>
        </w:rPr>
        <w:t xml:space="preserve">, </w:t>
      </w:r>
      <w:r w:rsidR="009B01CA" w:rsidRPr="0058567C">
        <w:rPr>
          <w:sz w:val="26"/>
          <w:szCs w:val="26"/>
        </w:rPr>
        <w:t>Талнахская, № 53Г</w:t>
      </w:r>
      <w:r w:rsidRPr="0058567C">
        <w:rPr>
          <w:sz w:val="26"/>
          <w:szCs w:val="26"/>
        </w:rPr>
        <w:t xml:space="preserve">, для размещения </w:t>
      </w:r>
      <w:r w:rsidR="009B01CA" w:rsidRPr="0058567C">
        <w:rPr>
          <w:sz w:val="26"/>
          <w:szCs w:val="26"/>
        </w:rPr>
        <w:t>магазина</w:t>
      </w:r>
      <w:r w:rsidRPr="0058567C">
        <w:rPr>
          <w:sz w:val="26"/>
          <w:szCs w:val="26"/>
        </w:rPr>
        <w:t>.</w:t>
      </w:r>
    </w:p>
    <w:p w:rsidR="00DC3B55" w:rsidRDefault="00DC3B55" w:rsidP="00DC3B55">
      <w:pPr>
        <w:autoSpaceDE w:val="0"/>
        <w:autoSpaceDN w:val="0"/>
        <w:adjustRightInd w:val="0"/>
        <w:ind w:firstLine="709"/>
        <w:jc w:val="both"/>
        <w:rPr>
          <w:sz w:val="26"/>
          <w:szCs w:val="26"/>
        </w:rPr>
      </w:pPr>
      <w:r w:rsidRPr="0058567C">
        <w:rPr>
          <w:sz w:val="26"/>
          <w:szCs w:val="26"/>
        </w:rPr>
        <w:lastRenderedPageBreak/>
        <w:t xml:space="preserve">Границы земельного участка определены в </w:t>
      </w:r>
      <w:r w:rsidR="0058567C" w:rsidRPr="0058567C">
        <w:rPr>
          <w:sz w:val="26"/>
          <w:szCs w:val="26"/>
        </w:rPr>
        <w:t xml:space="preserve">выписке из ЕГРН </w:t>
      </w:r>
      <w:r w:rsidR="004A05C4" w:rsidRPr="0058567C">
        <w:rPr>
          <w:sz w:val="26"/>
          <w:szCs w:val="26"/>
        </w:rPr>
        <w:t>от 13.02.2018</w:t>
      </w:r>
      <w:r w:rsidR="004A05C4">
        <w:rPr>
          <w:sz w:val="26"/>
          <w:szCs w:val="26"/>
        </w:rPr>
        <w:br/>
      </w:r>
      <w:r w:rsidRPr="0058567C">
        <w:rPr>
          <w:sz w:val="26"/>
          <w:szCs w:val="26"/>
        </w:rPr>
        <w:t xml:space="preserve">№ </w:t>
      </w:r>
      <w:r w:rsidR="004A05C4">
        <w:rPr>
          <w:sz w:val="26"/>
          <w:szCs w:val="26"/>
        </w:rPr>
        <w:t>КУВИ-001/2018-664028</w:t>
      </w:r>
      <w:r w:rsidRPr="0058567C">
        <w:rPr>
          <w:sz w:val="26"/>
          <w:szCs w:val="26"/>
        </w:rPr>
        <w:t xml:space="preserve">, категория земли – земли населенных пунктов, разрешенное использование земельного участка – </w:t>
      </w:r>
      <w:r w:rsidR="0058567C" w:rsidRPr="0058567C">
        <w:rPr>
          <w:color w:val="000000"/>
          <w:sz w:val="26"/>
          <w:szCs w:val="26"/>
        </w:rPr>
        <w:t>магазины</w:t>
      </w:r>
      <w:r w:rsidRPr="0058567C">
        <w:rPr>
          <w:color w:val="000000"/>
          <w:sz w:val="26"/>
          <w:szCs w:val="26"/>
        </w:rPr>
        <w:t>.</w:t>
      </w:r>
      <w:r w:rsidRPr="0058567C">
        <w:rPr>
          <w:sz w:val="26"/>
          <w:szCs w:val="26"/>
        </w:rPr>
        <w:t xml:space="preserve"> 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застройки, не ограничен в использовании.</w:t>
      </w:r>
    </w:p>
    <w:p w:rsidR="00E263C6" w:rsidRDefault="00E263C6" w:rsidP="00E263C6">
      <w:pPr>
        <w:tabs>
          <w:tab w:val="left" w:pos="993"/>
          <w:tab w:val="left" w:pos="1134"/>
        </w:tabs>
        <w:ind w:firstLine="709"/>
        <w:jc w:val="both"/>
        <w:rPr>
          <w:sz w:val="26"/>
          <w:szCs w:val="26"/>
        </w:rPr>
      </w:pPr>
      <w:r>
        <w:rPr>
          <w:sz w:val="26"/>
          <w:szCs w:val="26"/>
        </w:rPr>
        <w:t xml:space="preserve">Согласно </w:t>
      </w:r>
      <w:proofErr w:type="spellStart"/>
      <w:r>
        <w:rPr>
          <w:sz w:val="26"/>
          <w:szCs w:val="26"/>
        </w:rPr>
        <w:t>пп</w:t>
      </w:r>
      <w:proofErr w:type="spellEnd"/>
      <w:r>
        <w:rPr>
          <w:sz w:val="26"/>
          <w:szCs w:val="26"/>
        </w:rPr>
        <w:t>. 2.2 распоряжения Администрации города Норильска от 19.09.2017 № 5260 «О проведении аукциона», победителю аукциона по данному лоту необходимо согласовать эскизный проект объекта капитального строительства с учетом архитектурного облика сложившейся застройки данной территории на градостроительном Совете города Норильска.</w:t>
      </w:r>
    </w:p>
    <w:p w:rsidR="0058567C" w:rsidRPr="0058567C" w:rsidRDefault="00DC3B55" w:rsidP="0058567C">
      <w:pPr>
        <w:tabs>
          <w:tab w:val="left" w:pos="993"/>
          <w:tab w:val="left" w:pos="1134"/>
        </w:tabs>
        <w:ind w:firstLine="709"/>
        <w:jc w:val="both"/>
        <w:rPr>
          <w:rFonts w:eastAsiaTheme="minorHAnsi"/>
          <w:sz w:val="26"/>
          <w:szCs w:val="26"/>
          <w:lang w:eastAsia="en-US"/>
        </w:rPr>
      </w:pPr>
      <w:r w:rsidRPr="0058567C">
        <w:rPr>
          <w:sz w:val="26"/>
          <w:szCs w:val="26"/>
        </w:rPr>
        <w:t xml:space="preserve">Земельный участок входит в территориальную зону: </w:t>
      </w:r>
      <w:r w:rsidR="0058567C" w:rsidRPr="0058567C">
        <w:rPr>
          <w:sz w:val="26"/>
          <w:szCs w:val="26"/>
        </w:rPr>
        <w:t xml:space="preserve">зона </w:t>
      </w:r>
      <w:r w:rsidRPr="0058567C">
        <w:rPr>
          <w:rFonts w:eastAsia="Calibri"/>
          <w:sz w:val="26"/>
          <w:szCs w:val="26"/>
        </w:rPr>
        <w:t xml:space="preserve">застройки </w:t>
      </w:r>
      <w:proofErr w:type="spellStart"/>
      <w:r w:rsidR="0058567C" w:rsidRPr="0058567C">
        <w:rPr>
          <w:rFonts w:eastAsia="Calibri"/>
          <w:sz w:val="26"/>
          <w:szCs w:val="26"/>
        </w:rPr>
        <w:t>средне</w:t>
      </w:r>
      <w:r w:rsidRPr="0058567C">
        <w:rPr>
          <w:rFonts w:eastAsia="Calibri"/>
          <w:sz w:val="26"/>
          <w:szCs w:val="26"/>
        </w:rPr>
        <w:t>этажными</w:t>
      </w:r>
      <w:proofErr w:type="spellEnd"/>
      <w:r w:rsidRPr="0058567C">
        <w:rPr>
          <w:rFonts w:eastAsia="Calibri"/>
          <w:sz w:val="26"/>
          <w:szCs w:val="26"/>
        </w:rPr>
        <w:t xml:space="preserve"> жилыми домами </w:t>
      </w:r>
      <w:r w:rsidR="0058567C" w:rsidRPr="0058567C">
        <w:rPr>
          <w:rFonts w:eastAsia="Calibri"/>
          <w:sz w:val="26"/>
          <w:szCs w:val="26"/>
        </w:rPr>
        <w:t>4-6</w:t>
      </w:r>
      <w:r w:rsidRPr="0058567C">
        <w:rPr>
          <w:rFonts w:eastAsia="Calibri"/>
          <w:sz w:val="26"/>
          <w:szCs w:val="26"/>
        </w:rPr>
        <w:t xml:space="preserve"> этажей (Ж-</w:t>
      </w:r>
      <w:r w:rsidR="0058567C" w:rsidRPr="0058567C">
        <w:rPr>
          <w:rFonts w:eastAsia="Calibri"/>
          <w:sz w:val="26"/>
          <w:szCs w:val="26"/>
        </w:rPr>
        <w:t>1</w:t>
      </w:r>
      <w:r w:rsidRPr="0058567C">
        <w:rPr>
          <w:rFonts w:eastAsia="Calibri"/>
          <w:sz w:val="26"/>
          <w:szCs w:val="26"/>
        </w:rPr>
        <w:t>)</w:t>
      </w:r>
      <w:r w:rsidRPr="0058567C">
        <w:rPr>
          <w:sz w:val="26"/>
          <w:szCs w:val="26"/>
        </w:rPr>
        <w:t>.</w:t>
      </w:r>
      <w:r w:rsidR="0058567C">
        <w:rPr>
          <w:sz w:val="26"/>
          <w:szCs w:val="26"/>
        </w:rPr>
        <w:t xml:space="preserve"> </w:t>
      </w:r>
      <w:r w:rsidR="0058567C" w:rsidRPr="0058567C">
        <w:rPr>
          <w:rFonts w:eastAsiaTheme="minorHAnsi"/>
          <w:sz w:val="26"/>
          <w:szCs w:val="26"/>
          <w:lang w:eastAsia="en-US"/>
        </w:rPr>
        <w:t xml:space="preserve">Основные виды разрешенного использования: </w:t>
      </w:r>
      <w:proofErr w:type="spellStart"/>
      <w:r w:rsidR="0058567C" w:rsidRPr="0058567C">
        <w:rPr>
          <w:rFonts w:eastAsiaTheme="minorHAnsi"/>
          <w:sz w:val="26"/>
          <w:szCs w:val="26"/>
          <w:lang w:eastAsia="en-US"/>
        </w:rPr>
        <w:t>среднеэтажная</w:t>
      </w:r>
      <w:proofErr w:type="spellEnd"/>
      <w:r w:rsidR="0058567C" w:rsidRPr="0058567C">
        <w:rPr>
          <w:rFonts w:eastAsiaTheme="minorHAnsi"/>
          <w:sz w:val="26"/>
          <w:szCs w:val="26"/>
          <w:lang w:eastAsia="en-US"/>
        </w:rPr>
        <w:t xml:space="preserve"> жилая застройка;</w:t>
      </w:r>
      <w:r w:rsidR="0058567C">
        <w:rPr>
          <w:rFonts w:eastAsiaTheme="minorHAnsi"/>
          <w:sz w:val="26"/>
          <w:szCs w:val="26"/>
          <w:lang w:eastAsia="en-US"/>
        </w:rPr>
        <w:t xml:space="preserve"> </w:t>
      </w:r>
      <w:r w:rsidR="0058567C" w:rsidRPr="0058567C">
        <w:rPr>
          <w:rFonts w:eastAsiaTheme="minorHAnsi"/>
          <w:sz w:val="26"/>
          <w:szCs w:val="26"/>
          <w:lang w:eastAsia="en-US"/>
        </w:rPr>
        <w:t>дошкольное, начальное и среднее общее образование; среднее и высшее профессиональное образование; амбулаторно-поликлиническое обслуживание;</w:t>
      </w:r>
      <w:r w:rsidR="0058567C">
        <w:rPr>
          <w:rFonts w:eastAsiaTheme="minorHAnsi"/>
          <w:sz w:val="26"/>
          <w:szCs w:val="26"/>
          <w:lang w:eastAsia="en-US"/>
        </w:rPr>
        <w:t xml:space="preserve"> </w:t>
      </w:r>
      <w:r w:rsidR="0058567C" w:rsidRPr="0058567C">
        <w:rPr>
          <w:rFonts w:eastAsiaTheme="minorHAnsi"/>
          <w:sz w:val="26"/>
          <w:szCs w:val="26"/>
          <w:lang w:eastAsia="en-US"/>
        </w:rPr>
        <w:t>земельные участки (территории) общего пользования. Вспомогательные виды разрешенного использования:</w:t>
      </w:r>
      <w:r w:rsidR="0058567C">
        <w:rPr>
          <w:rFonts w:eastAsiaTheme="minorHAnsi"/>
          <w:sz w:val="26"/>
          <w:szCs w:val="26"/>
          <w:lang w:eastAsia="en-US"/>
        </w:rPr>
        <w:t xml:space="preserve"> </w:t>
      </w:r>
      <w:r w:rsidR="0058567C" w:rsidRPr="0058567C">
        <w:rPr>
          <w:rFonts w:eastAsiaTheme="minorHAnsi"/>
          <w:sz w:val="26"/>
          <w:szCs w:val="26"/>
          <w:lang w:eastAsia="en-US"/>
        </w:rPr>
        <w:t>бытовое обслуживание; обеспечение внутреннего правопорядка; социальное обслуживание; коммунальное обслуживание. Условно разрешенные виды использования: малоэтажная многоквартирная жилая застройка; спорт; культурное развитие; социальное обслуживание; банковская и страховая деятельность; общественное питание; магазины; объекты торговли (торговые центры, торгово-развлекательные центры (комплексы); гостиничное обслуживание; общественное управление; деловое управление; религиозное использование; коммунальное обслуживание; связь.</w:t>
      </w:r>
    </w:p>
    <w:p w:rsidR="0058567C" w:rsidRPr="0058567C" w:rsidRDefault="00DC3B55" w:rsidP="0058567C">
      <w:pPr>
        <w:autoSpaceDE w:val="0"/>
        <w:autoSpaceDN w:val="0"/>
        <w:adjustRightInd w:val="0"/>
        <w:ind w:firstLine="720"/>
        <w:jc w:val="both"/>
        <w:rPr>
          <w:rFonts w:eastAsiaTheme="minorHAnsi"/>
          <w:sz w:val="26"/>
          <w:szCs w:val="26"/>
          <w:lang w:eastAsia="en-US"/>
        </w:rPr>
      </w:pPr>
      <w:r w:rsidRPr="0058567C">
        <w:rPr>
          <w:sz w:val="26"/>
          <w:szCs w:val="26"/>
        </w:rPr>
        <w:t>Предельные параметры разрешенного строительства для соответствующей территориальной зоны (Ж-</w:t>
      </w:r>
      <w:r w:rsidR="0058567C">
        <w:rPr>
          <w:sz w:val="26"/>
          <w:szCs w:val="26"/>
        </w:rPr>
        <w:t>1</w:t>
      </w:r>
      <w:r w:rsidRPr="0058567C">
        <w:rPr>
          <w:sz w:val="26"/>
          <w:szCs w:val="26"/>
        </w:rPr>
        <w:t xml:space="preserve">) устанавливаются разделом 1 части </w:t>
      </w:r>
      <w:r w:rsidRPr="0058567C">
        <w:rPr>
          <w:sz w:val="26"/>
          <w:szCs w:val="26"/>
          <w:lang w:val="en-US"/>
        </w:rPr>
        <w:t>III</w:t>
      </w:r>
      <w:r w:rsidRPr="0058567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8567C">
        <w:rPr>
          <w:sz w:val="26"/>
          <w:szCs w:val="26"/>
        </w:rPr>
        <w:br/>
        <w:t xml:space="preserve">№ 22-533. </w:t>
      </w:r>
      <w:r w:rsidR="0058567C" w:rsidRPr="0058567C">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связанными с проживанием и не оказывающие негативного воздействия на окружающую среду - 6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w:t>
      </w:r>
      <w:r w:rsidR="0058567C">
        <w:rPr>
          <w:rFonts w:eastAsiaTheme="minorHAnsi"/>
          <w:sz w:val="26"/>
          <w:szCs w:val="26"/>
          <w:lang w:eastAsia="en-US"/>
        </w:rPr>
        <w:t xml:space="preserve"> </w:t>
      </w:r>
      <w:r w:rsidR="0058567C" w:rsidRPr="0058567C">
        <w:rPr>
          <w:rFonts w:eastAsiaTheme="minorHAnsi"/>
          <w:sz w:val="26"/>
          <w:szCs w:val="26"/>
          <w:lang w:eastAsia="en-US"/>
        </w:rPr>
        <w:t>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sidR="0058567C">
        <w:rPr>
          <w:rFonts w:eastAsiaTheme="minorHAnsi"/>
          <w:sz w:val="26"/>
          <w:szCs w:val="26"/>
          <w:lang w:eastAsia="en-US"/>
        </w:rPr>
        <w:t xml:space="preserve"> </w:t>
      </w:r>
      <w:r w:rsidR="0058567C" w:rsidRPr="0058567C">
        <w:rPr>
          <w:rFonts w:eastAsiaTheme="minorHAnsi"/>
          <w:sz w:val="26"/>
          <w:szCs w:val="26"/>
          <w:lang w:eastAsia="en-US"/>
        </w:rPr>
        <w:t xml:space="preserve">Иные параметры принимаются в соответствии с </w:t>
      </w:r>
      <w:r w:rsidR="0058567C" w:rsidRPr="0058567C">
        <w:rPr>
          <w:rFonts w:eastAsiaTheme="minorHAnsi"/>
          <w:sz w:val="26"/>
          <w:szCs w:val="26"/>
          <w:lang w:eastAsia="en-US"/>
        </w:rPr>
        <w:lastRenderedPageBreak/>
        <w:t>действующими техническими регламентами и местными нормативами градостроительного проектирования.</w:t>
      </w:r>
    </w:p>
    <w:p w:rsidR="00DC3B55" w:rsidRDefault="00DC3B55" w:rsidP="0058567C">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sidRPr="00313331">
        <w:rPr>
          <w:sz w:val="26"/>
          <w:szCs w:val="26"/>
          <w:u w:val="single"/>
        </w:rPr>
        <w:t>тепловодоснабжения</w:t>
      </w:r>
      <w:r w:rsidR="007A5070">
        <w:rPr>
          <w:sz w:val="26"/>
          <w:szCs w:val="26"/>
          <w:u w:val="single"/>
        </w:rPr>
        <w:t xml:space="preserve"> и водоотведения</w:t>
      </w:r>
      <w:r w:rsidRPr="00313331">
        <w:rPr>
          <w:sz w:val="26"/>
          <w:szCs w:val="26"/>
        </w:rPr>
        <w:t xml:space="preserve"> МУП «КОС»</w:t>
      </w:r>
      <w:r w:rsidR="001245CE">
        <w:rPr>
          <w:sz w:val="26"/>
          <w:szCs w:val="26"/>
        </w:rPr>
        <w:t>:</w:t>
      </w:r>
      <w:r w:rsidRPr="00313331">
        <w:rPr>
          <w:sz w:val="26"/>
          <w:szCs w:val="26"/>
        </w:rPr>
        <w:t xml:space="preserve"> </w:t>
      </w:r>
      <w:r w:rsidR="001245CE">
        <w:rPr>
          <w:sz w:val="26"/>
          <w:szCs w:val="26"/>
        </w:rPr>
        <w:t>внутриквартальные трубопроводы тепловодоснабжения и водоотведения на сцепку жилых домов по</w:t>
      </w:r>
      <w:r w:rsidR="001245CE">
        <w:rPr>
          <w:sz w:val="26"/>
          <w:szCs w:val="26"/>
        </w:rPr>
        <w:br/>
        <w:t>ул. Талнахская, 55 и ул. Талнахская, 53</w:t>
      </w:r>
      <w:r>
        <w:rPr>
          <w:sz w:val="26"/>
          <w:szCs w:val="26"/>
        </w:rPr>
        <w:t xml:space="preserve">. Максимальная </w:t>
      </w:r>
      <w:r w:rsidR="001245CE">
        <w:rPr>
          <w:sz w:val="26"/>
          <w:szCs w:val="26"/>
        </w:rPr>
        <w:t>нагрузка в точке подключения</w:t>
      </w:r>
      <w:r>
        <w:rPr>
          <w:sz w:val="26"/>
          <w:szCs w:val="26"/>
        </w:rPr>
        <w:t>: теплоснабжение</w:t>
      </w:r>
      <w:r w:rsidR="001245CE">
        <w:rPr>
          <w:sz w:val="26"/>
          <w:szCs w:val="26"/>
        </w:rPr>
        <w:t xml:space="preserve"> </w:t>
      </w:r>
      <w:r>
        <w:rPr>
          <w:sz w:val="26"/>
          <w:szCs w:val="26"/>
        </w:rPr>
        <w:t>– 0,1 Гкал/час</w:t>
      </w:r>
      <w:r w:rsidR="001245CE">
        <w:rPr>
          <w:sz w:val="26"/>
          <w:szCs w:val="26"/>
        </w:rPr>
        <w:t>; холодное водоснабжение</w:t>
      </w:r>
      <w:r>
        <w:rPr>
          <w:sz w:val="26"/>
          <w:szCs w:val="26"/>
        </w:rPr>
        <w:t xml:space="preserve"> – </w:t>
      </w:r>
      <w:r w:rsidR="00956C1F">
        <w:rPr>
          <w:sz w:val="26"/>
          <w:szCs w:val="26"/>
        </w:rPr>
        <w:t>0,</w:t>
      </w:r>
      <w:r w:rsidR="001245CE">
        <w:rPr>
          <w:sz w:val="26"/>
          <w:szCs w:val="26"/>
        </w:rPr>
        <w:t>1</w:t>
      </w:r>
      <w:r>
        <w:rPr>
          <w:sz w:val="26"/>
          <w:szCs w:val="26"/>
        </w:rPr>
        <w:t xml:space="preserve"> м</w:t>
      </w:r>
      <w:r>
        <w:rPr>
          <w:sz w:val="26"/>
          <w:szCs w:val="26"/>
          <w:vertAlign w:val="superscript"/>
        </w:rPr>
        <w:t>3</w:t>
      </w:r>
      <w:r>
        <w:rPr>
          <w:sz w:val="26"/>
          <w:szCs w:val="26"/>
        </w:rPr>
        <w:t>/час</w:t>
      </w:r>
      <w:r w:rsidR="001245CE">
        <w:rPr>
          <w:sz w:val="26"/>
          <w:szCs w:val="26"/>
        </w:rPr>
        <w:t>; водоотведение – 0,1 м</w:t>
      </w:r>
      <w:r w:rsidR="001245CE" w:rsidRPr="001245CE">
        <w:rPr>
          <w:sz w:val="26"/>
          <w:szCs w:val="26"/>
          <w:vertAlign w:val="superscript"/>
        </w:rPr>
        <w:t>3</w:t>
      </w:r>
      <w:r w:rsidR="001245CE">
        <w:rPr>
          <w:sz w:val="26"/>
          <w:szCs w:val="26"/>
        </w:rPr>
        <w:t>/час</w:t>
      </w:r>
      <w:r>
        <w:rPr>
          <w:sz w:val="26"/>
          <w:szCs w:val="26"/>
        </w:rPr>
        <w:t>.</w:t>
      </w:r>
    </w:p>
    <w:p w:rsidR="00DC3B55" w:rsidRDefault="00DC3B55" w:rsidP="00DC3B55">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DC3B55" w:rsidRDefault="00DC3B55" w:rsidP="00DC3B55">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1245CE" w:rsidRDefault="001245CE" w:rsidP="001245C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245CE" w:rsidRDefault="001245CE" w:rsidP="001245CE">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1245CE" w:rsidRDefault="001245CE" w:rsidP="001245CE">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1245CE" w:rsidRPr="000733EF" w:rsidRDefault="001245CE" w:rsidP="001245CE">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C3270" w:rsidRPr="00762708" w:rsidRDefault="00BC3270" w:rsidP="00AA0CD0">
      <w:pPr>
        <w:tabs>
          <w:tab w:val="left" w:pos="993"/>
          <w:tab w:val="left" w:pos="1134"/>
        </w:tabs>
        <w:ind w:firstLine="709"/>
        <w:jc w:val="both"/>
        <w:rPr>
          <w:sz w:val="26"/>
          <w:szCs w:val="26"/>
        </w:rPr>
      </w:pPr>
      <w:r w:rsidRPr="00762708">
        <w:rPr>
          <w:b/>
          <w:sz w:val="26"/>
          <w:szCs w:val="26"/>
        </w:rPr>
        <w:t xml:space="preserve">– Лот № </w:t>
      </w:r>
      <w:r w:rsidR="00CB2AF8">
        <w:rPr>
          <w:b/>
          <w:sz w:val="26"/>
          <w:szCs w:val="26"/>
        </w:rPr>
        <w:t>5</w:t>
      </w:r>
      <w:r w:rsidRPr="00762708">
        <w:rPr>
          <w:b/>
          <w:sz w:val="26"/>
          <w:szCs w:val="26"/>
        </w:rPr>
        <w:t>:</w:t>
      </w:r>
      <w:r w:rsidRPr="00762708">
        <w:rPr>
          <w:sz w:val="26"/>
          <w:szCs w:val="26"/>
        </w:rPr>
        <w:t xml:space="preserve"> Земельный участок с кадастровым номером 24:55:</w:t>
      </w:r>
      <w:r w:rsidR="00E263C6">
        <w:rPr>
          <w:sz w:val="26"/>
          <w:szCs w:val="26"/>
        </w:rPr>
        <w:t>0402015</w:t>
      </w:r>
      <w:r w:rsidRPr="00762708">
        <w:rPr>
          <w:sz w:val="26"/>
          <w:szCs w:val="26"/>
        </w:rPr>
        <w:t>:</w:t>
      </w:r>
      <w:r w:rsidR="00E263C6">
        <w:rPr>
          <w:sz w:val="26"/>
          <w:szCs w:val="26"/>
        </w:rPr>
        <w:t>2391</w:t>
      </w:r>
      <w:r w:rsidRPr="00762708">
        <w:rPr>
          <w:sz w:val="26"/>
          <w:szCs w:val="26"/>
        </w:rPr>
        <w:t xml:space="preserve">, площадью </w:t>
      </w:r>
      <w:r w:rsidR="00E263C6">
        <w:rPr>
          <w:sz w:val="26"/>
          <w:szCs w:val="26"/>
        </w:rPr>
        <w:t>582</w:t>
      </w:r>
      <w:r w:rsidRPr="00762708">
        <w:rPr>
          <w:sz w:val="26"/>
          <w:szCs w:val="26"/>
        </w:rPr>
        <w:t xml:space="preserve"> кв.м, расположенный по адресу: Российская Федерация, Красноярский край, городской округ город Норильск, </w:t>
      </w:r>
      <w:r w:rsidR="00E263C6">
        <w:rPr>
          <w:sz w:val="26"/>
          <w:szCs w:val="26"/>
        </w:rPr>
        <w:t xml:space="preserve">район Центральный, улица </w:t>
      </w:r>
      <w:proofErr w:type="gramStart"/>
      <w:r w:rsidR="00E263C6">
        <w:rPr>
          <w:sz w:val="26"/>
          <w:szCs w:val="26"/>
        </w:rPr>
        <w:t>Комсомольская,</w:t>
      </w:r>
      <w:r w:rsidR="00E263C6">
        <w:rPr>
          <w:sz w:val="26"/>
          <w:szCs w:val="26"/>
        </w:rPr>
        <w:br/>
        <w:t>№</w:t>
      </w:r>
      <w:proofErr w:type="gramEnd"/>
      <w:r w:rsidR="00E263C6">
        <w:rPr>
          <w:sz w:val="26"/>
          <w:szCs w:val="26"/>
        </w:rPr>
        <w:t xml:space="preserve"> 7Г</w:t>
      </w:r>
      <w:r w:rsidRPr="00762708">
        <w:rPr>
          <w:sz w:val="26"/>
          <w:szCs w:val="26"/>
        </w:rPr>
        <w:t xml:space="preserve">, для размещения </w:t>
      </w:r>
      <w:r w:rsidR="00E263C6">
        <w:rPr>
          <w:sz w:val="26"/>
          <w:szCs w:val="26"/>
        </w:rPr>
        <w:t>объектов торговли</w:t>
      </w:r>
      <w:r w:rsidRPr="00762708">
        <w:rPr>
          <w:sz w:val="26"/>
          <w:szCs w:val="26"/>
        </w:rPr>
        <w:t>.</w:t>
      </w:r>
    </w:p>
    <w:p w:rsidR="00AA0CD0" w:rsidRDefault="00BC3270" w:rsidP="00AA0CD0">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Pr>
          <w:sz w:val="26"/>
          <w:szCs w:val="26"/>
        </w:rPr>
        <w:t>выписке</w:t>
      </w:r>
      <w:r w:rsidR="00684DE4">
        <w:rPr>
          <w:sz w:val="26"/>
          <w:szCs w:val="26"/>
        </w:rPr>
        <w:t xml:space="preserve"> из ЕГРН № б/н </w:t>
      </w:r>
      <w:r w:rsidR="00684DE4" w:rsidRPr="00CA19DA">
        <w:rPr>
          <w:sz w:val="26"/>
          <w:szCs w:val="26"/>
        </w:rPr>
        <w:t xml:space="preserve">от </w:t>
      </w:r>
      <w:r w:rsidR="00684DE4" w:rsidRPr="00AA0CD0">
        <w:rPr>
          <w:sz w:val="26"/>
          <w:szCs w:val="26"/>
        </w:rPr>
        <w:t>23.07.2017</w:t>
      </w:r>
      <w:r w:rsidRPr="00AA0CD0">
        <w:rPr>
          <w:sz w:val="26"/>
          <w:szCs w:val="26"/>
        </w:rPr>
        <w:t xml:space="preserve">, категория земли - земли </w:t>
      </w:r>
      <w:r w:rsidR="00684DE4" w:rsidRPr="00AA0CD0">
        <w:rPr>
          <w:sz w:val="26"/>
          <w:szCs w:val="26"/>
        </w:rPr>
        <w:t>населенных пунктов</w:t>
      </w:r>
      <w:r w:rsidRPr="00AA0CD0">
        <w:rPr>
          <w:sz w:val="26"/>
          <w:szCs w:val="26"/>
        </w:rPr>
        <w:t>, разрешенный вид «</w:t>
      </w:r>
      <w:r w:rsidR="00684DE4" w:rsidRPr="00AA0CD0">
        <w:rPr>
          <w:sz w:val="26"/>
          <w:szCs w:val="26"/>
        </w:rPr>
        <w:t>магазины</w:t>
      </w:r>
      <w:r w:rsidRPr="00AA0CD0">
        <w:rPr>
          <w:sz w:val="26"/>
          <w:szCs w:val="26"/>
        </w:rPr>
        <w:t>». Земельный участок не обременен правами третьих лиц, свободен от объектов капитального строительства, не ограничен в использовании.</w:t>
      </w:r>
    </w:p>
    <w:p w:rsidR="00AA0CD0" w:rsidRDefault="00AA0CD0" w:rsidP="00AA0CD0">
      <w:pPr>
        <w:tabs>
          <w:tab w:val="left" w:pos="993"/>
          <w:tab w:val="left" w:pos="1134"/>
        </w:tabs>
        <w:ind w:firstLine="709"/>
        <w:jc w:val="both"/>
        <w:rPr>
          <w:sz w:val="26"/>
          <w:szCs w:val="26"/>
        </w:rPr>
      </w:pPr>
      <w:r>
        <w:rPr>
          <w:sz w:val="26"/>
          <w:szCs w:val="26"/>
        </w:rPr>
        <w:t xml:space="preserve">Согласно </w:t>
      </w:r>
      <w:proofErr w:type="spellStart"/>
      <w:r>
        <w:rPr>
          <w:sz w:val="26"/>
          <w:szCs w:val="26"/>
        </w:rPr>
        <w:t>пп</w:t>
      </w:r>
      <w:proofErr w:type="spellEnd"/>
      <w:r>
        <w:rPr>
          <w:sz w:val="26"/>
          <w:szCs w:val="26"/>
        </w:rPr>
        <w:t>. 3.2 распоряжения Администрации города Норильска от 28.09.2017 № 5399 «О проведении аукциона», победителю аукциона по данному лоту необходимо согласовать эскизный проект объекта капитального строительства с учетом архитектурного облика сложившейся застройки данной территории на градостроительном Совете города Норильска.</w:t>
      </w:r>
    </w:p>
    <w:p w:rsidR="00AA0CD0" w:rsidRPr="00AA0CD0" w:rsidRDefault="00BC3270" w:rsidP="00AA0CD0">
      <w:pPr>
        <w:tabs>
          <w:tab w:val="left" w:pos="993"/>
          <w:tab w:val="left" w:pos="1134"/>
        </w:tabs>
        <w:ind w:firstLine="709"/>
        <w:jc w:val="both"/>
        <w:rPr>
          <w:rFonts w:eastAsiaTheme="minorHAnsi"/>
          <w:sz w:val="26"/>
          <w:szCs w:val="26"/>
          <w:lang w:eastAsia="en-US"/>
        </w:rPr>
      </w:pPr>
      <w:r w:rsidRPr="00AA0CD0">
        <w:rPr>
          <w:sz w:val="26"/>
          <w:szCs w:val="26"/>
        </w:rPr>
        <w:t xml:space="preserve">Земельный участок входит в территориальную зону: зона </w:t>
      </w:r>
      <w:r w:rsidR="00684DE4" w:rsidRPr="00AA0CD0">
        <w:rPr>
          <w:sz w:val="26"/>
          <w:szCs w:val="26"/>
        </w:rPr>
        <w:t>застройки многоэтажными жилыми домами 9 этажей и выше</w:t>
      </w:r>
      <w:r w:rsidRPr="00AA0CD0">
        <w:rPr>
          <w:sz w:val="26"/>
          <w:szCs w:val="26"/>
        </w:rPr>
        <w:t xml:space="preserve"> (</w:t>
      </w:r>
      <w:r w:rsidR="00684DE4" w:rsidRPr="00AA0CD0">
        <w:rPr>
          <w:sz w:val="26"/>
          <w:szCs w:val="26"/>
        </w:rPr>
        <w:t>Ж-2</w:t>
      </w:r>
      <w:r w:rsidR="00AA0CD0" w:rsidRPr="00AA0CD0">
        <w:rPr>
          <w:sz w:val="26"/>
          <w:szCs w:val="26"/>
        </w:rPr>
        <w:t xml:space="preserve">). </w:t>
      </w:r>
      <w:r w:rsidR="00AA0CD0" w:rsidRPr="00AA0CD0">
        <w:rPr>
          <w:rFonts w:eastAsiaTheme="minorHAnsi"/>
          <w:sz w:val="26"/>
          <w:szCs w:val="26"/>
          <w:lang w:eastAsia="en-US"/>
        </w:rPr>
        <w:t xml:space="preserve">Основные виды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амбулаторно-поликлиническое обслуживание; земельные участки (территории) общего пользования. Вспомогательные виды разрешенного использования: бытовое обслуживание; обеспечение внутреннего правопорядка; социальное обслуживание; коммунальное обслуживание. Условно разрешенные виды использования: </w:t>
      </w:r>
      <w:proofErr w:type="spellStart"/>
      <w:r w:rsidR="00AA0CD0" w:rsidRPr="00AA0CD0">
        <w:rPr>
          <w:rFonts w:eastAsiaTheme="minorHAnsi"/>
          <w:sz w:val="26"/>
          <w:szCs w:val="26"/>
          <w:lang w:eastAsia="en-US"/>
        </w:rPr>
        <w:t>среднеэтажная</w:t>
      </w:r>
      <w:proofErr w:type="spellEnd"/>
      <w:r w:rsidR="00AA0CD0" w:rsidRPr="00AA0CD0">
        <w:rPr>
          <w:rFonts w:eastAsiaTheme="minorHAnsi"/>
          <w:sz w:val="26"/>
          <w:szCs w:val="26"/>
          <w:lang w:eastAsia="en-US"/>
        </w:rPr>
        <w:t xml:space="preserve"> жилая застройка; социальное обслуживание; банковская и страховая деятельность; культурное развитие; спорт; общественное питание; магазины; объекты торговли (торговые центры, торгово-развлекательные центры (комплексы); гостиничное обслуживание; общественное </w:t>
      </w:r>
      <w:r w:rsidR="00AA0CD0" w:rsidRPr="00AA0CD0">
        <w:rPr>
          <w:rFonts w:eastAsiaTheme="minorHAnsi"/>
          <w:sz w:val="26"/>
          <w:szCs w:val="26"/>
          <w:lang w:eastAsia="en-US"/>
        </w:rPr>
        <w:lastRenderedPageBreak/>
        <w:t>управление; деловое управление; пищевая промышленность; религиозное использование; коммунальное обслуживание; связь.</w:t>
      </w:r>
    </w:p>
    <w:p w:rsidR="00AA0CD0" w:rsidRPr="00AA0CD0" w:rsidRDefault="00BC3270" w:rsidP="00AA0CD0">
      <w:pPr>
        <w:autoSpaceDE w:val="0"/>
        <w:autoSpaceDN w:val="0"/>
        <w:adjustRightInd w:val="0"/>
        <w:ind w:firstLine="720"/>
        <w:jc w:val="both"/>
        <w:rPr>
          <w:rFonts w:eastAsiaTheme="minorHAnsi"/>
          <w:sz w:val="26"/>
          <w:szCs w:val="26"/>
          <w:lang w:eastAsia="en-US"/>
        </w:rPr>
      </w:pPr>
      <w:r w:rsidRPr="00AA0CD0">
        <w:rPr>
          <w:sz w:val="26"/>
          <w:szCs w:val="26"/>
        </w:rPr>
        <w:t>Предельные параметры разрешенного строительства для соответствующей территориальной зоны (</w:t>
      </w:r>
      <w:r w:rsidR="00AA0CD0">
        <w:rPr>
          <w:sz w:val="26"/>
          <w:szCs w:val="26"/>
        </w:rPr>
        <w:t>Ж-2</w:t>
      </w:r>
      <w:r w:rsidRPr="00AA0CD0">
        <w:rPr>
          <w:sz w:val="26"/>
          <w:szCs w:val="26"/>
        </w:rPr>
        <w:t xml:space="preserve">) устанавливаются разделом </w:t>
      </w:r>
      <w:r w:rsidR="00AA0CD0">
        <w:rPr>
          <w:sz w:val="26"/>
          <w:szCs w:val="26"/>
        </w:rPr>
        <w:t>1</w:t>
      </w:r>
      <w:r w:rsidRPr="00AA0CD0">
        <w:rPr>
          <w:sz w:val="26"/>
          <w:szCs w:val="26"/>
        </w:rPr>
        <w:t xml:space="preserve"> части </w:t>
      </w:r>
      <w:r w:rsidRPr="00AA0CD0">
        <w:rPr>
          <w:sz w:val="26"/>
          <w:szCs w:val="26"/>
          <w:lang w:val="en-US"/>
        </w:rPr>
        <w:t>I</w:t>
      </w:r>
      <w:r w:rsidR="00AA0CD0">
        <w:rPr>
          <w:sz w:val="26"/>
          <w:szCs w:val="26"/>
          <w:lang w:val="en-US"/>
        </w:rPr>
        <w:t>II</w:t>
      </w:r>
      <w:r w:rsidRPr="00AA0CD0">
        <w:rPr>
          <w:sz w:val="26"/>
          <w:szCs w:val="26"/>
        </w:rPr>
        <w:t xml:space="preserve"> Правил</w:t>
      </w:r>
      <w:r w:rsidRPr="00CB5CF4">
        <w:rPr>
          <w:sz w:val="26"/>
          <w:szCs w:val="26"/>
        </w:rPr>
        <w:t xml:space="preserve">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AA0CD0" w:rsidRPr="00AA0CD0">
        <w:rPr>
          <w:rFonts w:eastAsiaTheme="minorHAnsi"/>
          <w:sz w:val="26"/>
          <w:szCs w:val="26"/>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w:t>
      </w:r>
      <w:r w:rsidR="00AA0CD0">
        <w:rPr>
          <w:rFonts w:eastAsiaTheme="minorHAnsi"/>
          <w:sz w:val="26"/>
          <w:szCs w:val="26"/>
          <w:lang w:eastAsia="en-US"/>
        </w:rPr>
        <w:t xml:space="preserve"> </w:t>
      </w:r>
      <w:r w:rsidR="00AA0CD0" w:rsidRPr="00AA0CD0">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связанными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w:t>
      </w:r>
      <w:r w:rsidR="00AA0CD0">
        <w:rPr>
          <w:rFonts w:eastAsiaTheme="minorHAnsi"/>
          <w:sz w:val="26"/>
          <w:szCs w:val="26"/>
          <w:lang w:eastAsia="en-US"/>
        </w:rPr>
        <w:t xml:space="preserve"> П</w:t>
      </w:r>
      <w:r w:rsidR="00AA0CD0" w:rsidRPr="00AA0CD0">
        <w:rPr>
          <w:rFonts w:eastAsiaTheme="minorHAnsi"/>
          <w:sz w:val="26"/>
          <w:szCs w:val="26"/>
          <w:lang w:eastAsia="en-US"/>
        </w:rPr>
        <w:t>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sidR="00AA0CD0">
        <w:rPr>
          <w:rFonts w:eastAsiaTheme="minorHAnsi"/>
          <w:sz w:val="26"/>
          <w:szCs w:val="26"/>
          <w:lang w:eastAsia="en-US"/>
        </w:rPr>
        <w:t xml:space="preserve"> М</w:t>
      </w:r>
      <w:r w:rsidR="00AA0CD0" w:rsidRPr="00AA0CD0">
        <w:rPr>
          <w:rFonts w:eastAsiaTheme="minorHAnsi"/>
          <w:sz w:val="26"/>
          <w:szCs w:val="26"/>
          <w:lang w:eastAsia="en-US"/>
        </w:rPr>
        <w:t>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r w:rsidR="00AA0CD0">
        <w:rPr>
          <w:rFonts w:eastAsiaTheme="minorHAnsi"/>
          <w:sz w:val="26"/>
          <w:szCs w:val="26"/>
          <w:lang w:eastAsia="en-US"/>
        </w:rPr>
        <w:t xml:space="preserve"> </w:t>
      </w:r>
      <w:r w:rsidR="00AA0CD0" w:rsidRPr="00AA0CD0">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A05C4" w:rsidRDefault="004A05C4" w:rsidP="004A05C4">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sidRPr="00313331">
        <w:rPr>
          <w:sz w:val="26"/>
          <w:szCs w:val="26"/>
          <w:u w:val="single"/>
        </w:rPr>
        <w:t>тепловодоснабжения</w:t>
      </w:r>
      <w:r>
        <w:rPr>
          <w:sz w:val="26"/>
          <w:szCs w:val="26"/>
          <w:u w:val="single"/>
        </w:rPr>
        <w:t xml:space="preserve"> и водоотведения</w:t>
      </w:r>
      <w:r w:rsidRPr="00313331">
        <w:rPr>
          <w:sz w:val="26"/>
          <w:szCs w:val="26"/>
        </w:rPr>
        <w:t xml:space="preserve"> МУП «КОС»</w:t>
      </w:r>
      <w:r>
        <w:rPr>
          <w:sz w:val="26"/>
          <w:szCs w:val="26"/>
        </w:rPr>
        <w:t>:</w:t>
      </w:r>
      <w:r w:rsidRPr="00313331">
        <w:rPr>
          <w:sz w:val="26"/>
          <w:szCs w:val="26"/>
        </w:rPr>
        <w:t xml:space="preserve"> </w:t>
      </w:r>
      <w:r>
        <w:rPr>
          <w:sz w:val="26"/>
          <w:szCs w:val="26"/>
        </w:rPr>
        <w:t>внутриквартальные трубопроводы тепловодоснабжения и водоотведения в подполье жилого дома № 7А по ул. Комсомольская. Максимальная нагрузка в возможной точке подключения: теплоснабжение – 0,1 Гкал/час; холодное водоснабжение – 0,1 м</w:t>
      </w:r>
      <w:r>
        <w:rPr>
          <w:sz w:val="26"/>
          <w:szCs w:val="26"/>
          <w:vertAlign w:val="superscript"/>
        </w:rPr>
        <w:t>3</w:t>
      </w:r>
      <w:r>
        <w:rPr>
          <w:sz w:val="26"/>
          <w:szCs w:val="26"/>
        </w:rPr>
        <w:t>/час; водоотведение – 0,1 м</w:t>
      </w:r>
      <w:r w:rsidRPr="001245CE">
        <w:rPr>
          <w:sz w:val="26"/>
          <w:szCs w:val="26"/>
          <w:vertAlign w:val="superscript"/>
        </w:rPr>
        <w:t>3</w:t>
      </w:r>
      <w:r>
        <w:rPr>
          <w:sz w:val="26"/>
          <w:szCs w:val="26"/>
        </w:rPr>
        <w:t>/час.</w:t>
      </w:r>
    </w:p>
    <w:p w:rsidR="004A05C4" w:rsidRDefault="004A05C4" w:rsidP="004A05C4">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4A05C4" w:rsidRDefault="004A05C4" w:rsidP="004A05C4">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4A05C4" w:rsidRDefault="004A05C4" w:rsidP="004A05C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A05C4" w:rsidRDefault="004A05C4" w:rsidP="004A05C4">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w:t>
      </w:r>
      <w:r>
        <w:rPr>
          <w:sz w:val="26"/>
          <w:szCs w:val="26"/>
        </w:rPr>
        <w:lastRenderedPageBreak/>
        <w:t>равной 550 руб. с НДС, если подключаемая тепловая нагрузка заявителя не превышает 0,1 Гкал/час.</w:t>
      </w:r>
    </w:p>
    <w:p w:rsidR="004A05C4" w:rsidRDefault="004A05C4" w:rsidP="004A05C4">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4A05C4" w:rsidRPr="000733EF" w:rsidRDefault="004A05C4" w:rsidP="004A05C4">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322A1" w:rsidRPr="00762708" w:rsidRDefault="00B322A1" w:rsidP="004257AA">
      <w:pPr>
        <w:tabs>
          <w:tab w:val="left" w:pos="993"/>
          <w:tab w:val="left" w:pos="1134"/>
        </w:tabs>
        <w:ind w:firstLine="709"/>
        <w:jc w:val="both"/>
        <w:rPr>
          <w:sz w:val="26"/>
          <w:szCs w:val="26"/>
        </w:rPr>
      </w:pPr>
      <w:r w:rsidRPr="00B322A1">
        <w:rPr>
          <w:b/>
          <w:sz w:val="26"/>
          <w:szCs w:val="26"/>
        </w:rPr>
        <w:t xml:space="preserve">– Лот № </w:t>
      </w:r>
      <w:r w:rsidR="00CB2AF8">
        <w:rPr>
          <w:b/>
          <w:sz w:val="26"/>
          <w:szCs w:val="26"/>
        </w:rPr>
        <w:t>6</w:t>
      </w:r>
      <w:r w:rsidRPr="00B322A1">
        <w:rPr>
          <w:b/>
          <w:sz w:val="26"/>
          <w:szCs w:val="26"/>
        </w:rPr>
        <w:t>:</w:t>
      </w:r>
      <w:r w:rsidRPr="00B322A1">
        <w:rPr>
          <w:sz w:val="26"/>
          <w:szCs w:val="26"/>
        </w:rPr>
        <w:t xml:space="preserve"> Земельный участок с кадастровым номером 24:55:</w:t>
      </w:r>
      <w:r w:rsidR="000D0384">
        <w:rPr>
          <w:sz w:val="26"/>
          <w:szCs w:val="26"/>
        </w:rPr>
        <w:t>0403003</w:t>
      </w:r>
      <w:r w:rsidRPr="00B322A1">
        <w:rPr>
          <w:sz w:val="26"/>
          <w:szCs w:val="26"/>
        </w:rPr>
        <w:t>:</w:t>
      </w:r>
      <w:r w:rsidR="000D0384">
        <w:rPr>
          <w:sz w:val="26"/>
          <w:szCs w:val="26"/>
        </w:rPr>
        <w:t>1433</w:t>
      </w:r>
      <w:r w:rsidRPr="00B322A1">
        <w:rPr>
          <w:sz w:val="26"/>
          <w:szCs w:val="26"/>
        </w:rPr>
        <w:t>,</w:t>
      </w:r>
      <w:r w:rsidRPr="00762708">
        <w:rPr>
          <w:sz w:val="26"/>
          <w:szCs w:val="26"/>
        </w:rPr>
        <w:t xml:space="preserve"> площадью </w:t>
      </w:r>
      <w:r w:rsidR="000D0384">
        <w:rPr>
          <w:sz w:val="26"/>
          <w:szCs w:val="26"/>
        </w:rPr>
        <w:t>2217</w:t>
      </w:r>
      <w:r w:rsidRPr="00762708">
        <w:rPr>
          <w:sz w:val="26"/>
          <w:szCs w:val="26"/>
        </w:rPr>
        <w:t xml:space="preserve"> кв.м, расположенный по адресу: Российская Федерация, Красноярский край, городской округ город Норильск, </w:t>
      </w:r>
      <w:r w:rsidR="000D0384">
        <w:rPr>
          <w:sz w:val="26"/>
          <w:szCs w:val="26"/>
        </w:rPr>
        <w:t>улица Энергетическая, территория «Гаражно-строительный кооператив № 442», № 1</w:t>
      </w:r>
      <w:r w:rsidRPr="00762708">
        <w:rPr>
          <w:sz w:val="26"/>
          <w:szCs w:val="26"/>
        </w:rPr>
        <w:t xml:space="preserve">, для размещения </w:t>
      </w:r>
      <w:r w:rsidR="00EC558F">
        <w:rPr>
          <w:sz w:val="26"/>
          <w:szCs w:val="26"/>
        </w:rPr>
        <w:t>автостоянки</w:t>
      </w:r>
      <w:r w:rsidRPr="00762708">
        <w:rPr>
          <w:sz w:val="26"/>
          <w:szCs w:val="26"/>
        </w:rPr>
        <w:t>.</w:t>
      </w:r>
    </w:p>
    <w:p w:rsidR="00B322A1" w:rsidRDefault="00B322A1" w:rsidP="002021E4">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sidR="001F0263">
        <w:rPr>
          <w:sz w:val="26"/>
          <w:szCs w:val="26"/>
        </w:rPr>
        <w:t>выписке из ЕГРН</w:t>
      </w:r>
      <w:r w:rsidRPr="00762708">
        <w:rPr>
          <w:sz w:val="26"/>
          <w:szCs w:val="26"/>
        </w:rPr>
        <w:br/>
      </w:r>
      <w:r w:rsidRPr="00BB6A46">
        <w:rPr>
          <w:sz w:val="26"/>
          <w:szCs w:val="26"/>
        </w:rPr>
        <w:t xml:space="preserve">№ </w:t>
      </w:r>
      <w:r w:rsidR="000D0384" w:rsidRPr="00BB6A46">
        <w:rPr>
          <w:sz w:val="26"/>
          <w:szCs w:val="26"/>
        </w:rPr>
        <w:t>КУВИ-001/2018-</w:t>
      </w:r>
      <w:r w:rsidR="00BB6A46">
        <w:rPr>
          <w:sz w:val="26"/>
          <w:szCs w:val="26"/>
        </w:rPr>
        <w:t>670028</w:t>
      </w:r>
      <w:r w:rsidRPr="00BB6A46">
        <w:rPr>
          <w:sz w:val="26"/>
          <w:szCs w:val="26"/>
        </w:rPr>
        <w:t xml:space="preserve"> от </w:t>
      </w:r>
      <w:r w:rsidR="000D0384" w:rsidRPr="00BB6A46">
        <w:rPr>
          <w:sz w:val="26"/>
          <w:szCs w:val="26"/>
        </w:rPr>
        <w:t>13</w:t>
      </w:r>
      <w:r w:rsidR="001F0263" w:rsidRPr="00BB6A46">
        <w:rPr>
          <w:sz w:val="26"/>
          <w:szCs w:val="26"/>
        </w:rPr>
        <w:t>.02.201</w:t>
      </w:r>
      <w:r w:rsidR="000D0384" w:rsidRPr="00BB6A46">
        <w:rPr>
          <w:sz w:val="26"/>
          <w:szCs w:val="26"/>
        </w:rPr>
        <w:t>8</w:t>
      </w:r>
      <w:r w:rsidRPr="00BB6A46">
        <w:rPr>
          <w:sz w:val="26"/>
          <w:szCs w:val="26"/>
        </w:rPr>
        <w:t>, категория земли - земли промышленности,</w:t>
      </w:r>
      <w:r w:rsidRPr="00CA19DA">
        <w:rPr>
          <w:sz w:val="26"/>
          <w:szCs w:val="26"/>
        </w:rPr>
        <w:t xml:space="preserve">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Pr="00CA19DA">
        <w:rPr>
          <w:sz w:val="26"/>
          <w:szCs w:val="26"/>
        </w:rPr>
        <w:t>«</w:t>
      </w:r>
      <w:r w:rsidR="000D0384">
        <w:rPr>
          <w:sz w:val="26"/>
          <w:szCs w:val="26"/>
        </w:rPr>
        <w:t>обслуживание автотранспорта</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w:t>
      </w:r>
      <w:r w:rsidR="001F0263">
        <w:rPr>
          <w:sz w:val="26"/>
          <w:szCs w:val="26"/>
        </w:rPr>
        <w:t>ктов капитального строительства</w:t>
      </w:r>
      <w:r w:rsidR="000D0384">
        <w:rPr>
          <w:sz w:val="26"/>
          <w:szCs w:val="26"/>
        </w:rPr>
        <w:t>; на земельном участке имеется скопление бытового и строительного мусора, скопление снега</w:t>
      </w:r>
      <w:r w:rsidRPr="005C69D7">
        <w:rPr>
          <w:sz w:val="26"/>
          <w:szCs w:val="26"/>
        </w:rPr>
        <w:t>.</w:t>
      </w:r>
    </w:p>
    <w:p w:rsidR="00B322A1" w:rsidRDefault="00B322A1" w:rsidP="002021E4">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sidR="000D0384">
        <w:rPr>
          <w:sz w:val="26"/>
          <w:szCs w:val="26"/>
        </w:rPr>
        <w:t>ТИ</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2021E4">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w:t>
      </w:r>
      <w:r w:rsidR="001F0263">
        <w:rPr>
          <w:rFonts w:eastAsiaTheme="minorHAnsi"/>
          <w:sz w:val="26"/>
          <w:szCs w:val="26"/>
          <w:lang w:eastAsia="en-US"/>
        </w:rPr>
        <w:t>дам разрешенного использования.</w:t>
      </w:r>
    </w:p>
    <w:p w:rsidR="001F0263" w:rsidRPr="00354DC4" w:rsidRDefault="001F0263" w:rsidP="002021E4">
      <w:pPr>
        <w:tabs>
          <w:tab w:val="left" w:pos="993"/>
          <w:tab w:val="left" w:pos="1134"/>
        </w:tabs>
        <w:ind w:firstLine="709"/>
        <w:jc w:val="both"/>
        <w:rPr>
          <w:rFonts w:eastAsiaTheme="minorHAnsi"/>
          <w:color w:val="FF0000"/>
          <w:sz w:val="26"/>
          <w:szCs w:val="26"/>
          <w:lang w:eastAsia="en-US"/>
        </w:rPr>
      </w:pPr>
      <w:r w:rsidRPr="00D15861">
        <w:rPr>
          <w:sz w:val="26"/>
          <w:szCs w:val="26"/>
        </w:rPr>
        <w:t>Земельный учас</w:t>
      </w:r>
      <w:r>
        <w:rPr>
          <w:sz w:val="26"/>
          <w:szCs w:val="26"/>
        </w:rPr>
        <w:t xml:space="preserve">ток </w:t>
      </w:r>
      <w:r w:rsidRPr="00D15861">
        <w:rPr>
          <w:sz w:val="26"/>
          <w:szCs w:val="26"/>
        </w:rPr>
        <w:t xml:space="preserve">имеет ограничения в использовании, так как находится в </w:t>
      </w:r>
      <w:r>
        <w:rPr>
          <w:sz w:val="26"/>
          <w:szCs w:val="26"/>
        </w:rPr>
        <w:t xml:space="preserve">санитарно-защитной зоне </w:t>
      </w:r>
      <w:r w:rsidR="002021E4">
        <w:rPr>
          <w:sz w:val="26"/>
          <w:szCs w:val="26"/>
        </w:rPr>
        <w:t>Цементного завода</w:t>
      </w:r>
      <w:r>
        <w:rPr>
          <w:sz w:val="26"/>
          <w:szCs w:val="26"/>
        </w:rPr>
        <w:t xml:space="preserve"> ЗФ ПАО «ГМК «Норильский никель».</w:t>
      </w:r>
    </w:p>
    <w:p w:rsidR="002021E4" w:rsidRDefault="00B322A1" w:rsidP="002021E4">
      <w:pPr>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2021E4">
        <w:rPr>
          <w:sz w:val="26"/>
          <w:szCs w:val="26"/>
        </w:rPr>
        <w:t>ТИ</w:t>
      </w:r>
      <w:r w:rsidRPr="00CB5CF4">
        <w:rPr>
          <w:sz w:val="26"/>
          <w:szCs w:val="26"/>
        </w:rPr>
        <w:t xml:space="preserve">) устанавливаются разделом </w:t>
      </w:r>
      <w:r w:rsidR="002021E4">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2021E4">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2021E4">
        <w:rPr>
          <w:sz w:val="26"/>
          <w:szCs w:val="26"/>
        </w:rPr>
        <w:br/>
        <w:t xml:space="preserve">№ 22-533. </w:t>
      </w:r>
      <w:r w:rsidR="002021E4" w:rsidRPr="002021E4">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002021E4">
        <w:rPr>
          <w:rFonts w:eastAsiaTheme="minorHAnsi"/>
          <w:sz w:val="26"/>
          <w:szCs w:val="26"/>
          <w:lang w:eastAsia="en-US"/>
        </w:rPr>
        <w:t>к</w:t>
      </w:r>
      <w:r w:rsidR="002021E4" w:rsidRPr="002021E4">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2021E4">
        <w:rPr>
          <w:rFonts w:eastAsiaTheme="minorHAnsi"/>
          <w:sz w:val="26"/>
          <w:szCs w:val="26"/>
          <w:lang w:eastAsia="en-US"/>
        </w:rPr>
        <w:t xml:space="preserve"> </w:t>
      </w:r>
      <w:r w:rsidR="002021E4" w:rsidRPr="002021E4">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C558F" w:rsidRPr="002021E4" w:rsidRDefault="00EC558F" w:rsidP="002021E4">
      <w:pPr>
        <w:jc w:val="both"/>
        <w:rPr>
          <w:rFonts w:eastAsiaTheme="minorHAnsi"/>
          <w:sz w:val="26"/>
          <w:szCs w:val="26"/>
          <w:lang w:eastAsia="en-US"/>
        </w:rPr>
      </w:pPr>
    </w:p>
    <w:p w:rsidR="002021E4" w:rsidRDefault="002021E4" w:rsidP="002021E4">
      <w:pPr>
        <w:autoSpaceDE w:val="0"/>
        <w:autoSpaceDN w:val="0"/>
        <w:adjustRightInd w:val="0"/>
        <w:ind w:firstLine="709"/>
        <w:jc w:val="both"/>
        <w:rPr>
          <w:sz w:val="26"/>
          <w:szCs w:val="26"/>
        </w:rPr>
      </w:pPr>
      <w:r w:rsidRPr="003C7D22">
        <w:rPr>
          <w:sz w:val="26"/>
          <w:szCs w:val="26"/>
        </w:rPr>
        <w:lastRenderedPageBreak/>
        <w:t>Имеются технические условия</w:t>
      </w:r>
      <w:r>
        <w:rPr>
          <w:sz w:val="26"/>
          <w:szCs w:val="26"/>
        </w:rPr>
        <w:t xml:space="preserve"> от 25.09.2017</w:t>
      </w:r>
      <w:r w:rsidRPr="003C7D22">
        <w:rPr>
          <w:sz w:val="26"/>
          <w:szCs w:val="26"/>
        </w:rPr>
        <w:t xml:space="preserve"> </w:t>
      </w:r>
      <w:r>
        <w:rPr>
          <w:sz w:val="26"/>
          <w:szCs w:val="26"/>
        </w:rPr>
        <w:t xml:space="preserve">№ ТУ-101-ТС-2017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1200 мм от задвижек № 13б, 14б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021E4" w:rsidRDefault="002021E4" w:rsidP="002021E4">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25.09.2017</w:t>
      </w:r>
      <w:r w:rsidRPr="003C7D22">
        <w:rPr>
          <w:sz w:val="26"/>
          <w:szCs w:val="26"/>
        </w:rPr>
        <w:t xml:space="preserve"> </w:t>
      </w:r>
      <w:r>
        <w:rPr>
          <w:sz w:val="26"/>
          <w:szCs w:val="26"/>
        </w:rPr>
        <w:t xml:space="preserve">№ ТУ-149-ВС-2017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CC308C">
        <w:rPr>
          <w:sz w:val="26"/>
          <w:szCs w:val="26"/>
        </w:rPr>
        <w:t>на участке водовода Ду900 мм в районе задвижки № 10</w:t>
      </w:r>
      <w:r>
        <w:rPr>
          <w:sz w:val="26"/>
          <w:szCs w:val="26"/>
        </w:rPr>
        <w:t>.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021E4" w:rsidRDefault="002021E4" w:rsidP="002021E4">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25.09.2017</w:t>
      </w:r>
      <w:r w:rsidRPr="003C7D22">
        <w:rPr>
          <w:sz w:val="26"/>
          <w:szCs w:val="26"/>
        </w:rPr>
        <w:t xml:space="preserve"> </w:t>
      </w:r>
      <w:r>
        <w:rPr>
          <w:sz w:val="26"/>
          <w:szCs w:val="26"/>
        </w:rPr>
        <w:t>№ ТУ-</w:t>
      </w:r>
      <w:r w:rsidR="00CC308C">
        <w:rPr>
          <w:sz w:val="26"/>
          <w:szCs w:val="26"/>
        </w:rPr>
        <w:t>55</w:t>
      </w:r>
      <w:r>
        <w:rPr>
          <w:sz w:val="26"/>
          <w:szCs w:val="26"/>
        </w:rPr>
        <w:t xml:space="preserve">-ВО-2017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w:t>
      </w:r>
      <w:r w:rsidR="00CC308C">
        <w:rPr>
          <w:sz w:val="26"/>
          <w:szCs w:val="26"/>
        </w:rPr>
        <w:t>участок трубопровода водоотведения Ду200 мм в районе здания ул. Энергетическая, площадка СЭМ ООО «УС»</w:t>
      </w:r>
      <w:r>
        <w:rPr>
          <w:sz w:val="26"/>
          <w:szCs w:val="26"/>
        </w:rPr>
        <w:t>. Максимальная нагрузка в точке подключения 0,</w:t>
      </w:r>
      <w:r w:rsidR="00CC308C">
        <w:rPr>
          <w:sz w:val="26"/>
          <w:szCs w:val="26"/>
        </w:rPr>
        <w:t>3</w:t>
      </w:r>
      <w:r>
        <w:rPr>
          <w:sz w:val="26"/>
          <w:szCs w:val="26"/>
        </w:rPr>
        <w:t xml:space="preserve"> </w:t>
      </w:r>
      <w:r w:rsidRPr="007A6A6C">
        <w:rPr>
          <w:sz w:val="26"/>
          <w:szCs w:val="26"/>
        </w:rPr>
        <w:t>м</w:t>
      </w:r>
      <w:r w:rsidRPr="007A6A6C">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C308C" w:rsidRDefault="00CC308C" w:rsidP="00CC308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C308C" w:rsidRDefault="00CC308C" w:rsidP="00CC308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CC308C" w:rsidRDefault="00CC308C" w:rsidP="00CC308C">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CC308C" w:rsidRDefault="00CC308C" w:rsidP="00CC308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CC308C" w:rsidRPr="00F603B5" w:rsidRDefault="00CC308C" w:rsidP="00CC308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B5953" w:rsidRDefault="004B5953" w:rsidP="00672057">
      <w:pPr>
        <w:tabs>
          <w:tab w:val="left" w:pos="993"/>
          <w:tab w:val="left" w:pos="1134"/>
        </w:tabs>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B53A6A" w:rsidRPr="00A32C67" w:rsidRDefault="00B53A6A" w:rsidP="00B53A6A">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8A54A9">
        <w:rPr>
          <w:rFonts w:eastAsiaTheme="minorHAnsi"/>
          <w:sz w:val="26"/>
          <w:szCs w:val="26"/>
          <w:lang w:eastAsia="en-US"/>
        </w:rPr>
        <w:t>.</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отметка о принятии заявки с указанием номера, даты и времени подачи документов. </w:t>
      </w:r>
      <w:r>
        <w:rPr>
          <w:rFonts w:eastAsia="Calibri"/>
          <w:sz w:val="26"/>
          <w:szCs w:val="26"/>
        </w:rPr>
        <w:lastRenderedPageBreak/>
        <w:t>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D03322">
        <w:rPr>
          <w:rFonts w:ascii="Times New Roman" w:hAnsi="Times New Roman"/>
          <w:color w:val="000000"/>
          <w:sz w:val="26"/>
          <w:szCs w:val="26"/>
        </w:rPr>
        <w:t>рабочие дни</w:t>
      </w:r>
      <w:r w:rsidR="007368D7">
        <w:rPr>
          <w:rFonts w:ascii="Times New Roman" w:hAnsi="Times New Roman"/>
          <w:color w:val="000000"/>
          <w:sz w:val="26"/>
          <w:szCs w:val="26"/>
        </w:rPr>
        <w:t xml:space="preserve"> </w:t>
      </w:r>
      <w:r w:rsidR="00D03322" w:rsidRPr="00D03322">
        <w:rPr>
          <w:rFonts w:ascii="Times New Roman" w:hAnsi="Times New Roman"/>
          <w:color w:val="000000"/>
          <w:sz w:val="26"/>
          <w:szCs w:val="26"/>
        </w:rPr>
        <w:t>с п</w:t>
      </w:r>
      <w:r w:rsidR="00C74AB5">
        <w:rPr>
          <w:rFonts w:ascii="Times New Roman" w:hAnsi="Times New Roman"/>
          <w:color w:val="000000"/>
          <w:sz w:val="26"/>
          <w:szCs w:val="26"/>
        </w:rPr>
        <w:t>онедельника по п</w:t>
      </w:r>
      <w:r w:rsidR="00D03322" w:rsidRPr="00D03322">
        <w:rPr>
          <w:rFonts w:ascii="Times New Roman" w:hAnsi="Times New Roman"/>
          <w:color w:val="000000"/>
          <w:sz w:val="26"/>
          <w:szCs w:val="26"/>
        </w:rPr>
        <w:t>ятницу</w:t>
      </w:r>
      <w:r w:rsidRPr="00D03322">
        <w:rPr>
          <w:rFonts w:ascii="Times New Roman" w:hAnsi="Times New Roman"/>
          <w:color w:val="000000"/>
          <w:sz w:val="26"/>
          <w:szCs w:val="26"/>
        </w:rPr>
        <w:t>,</w:t>
      </w:r>
      <w:r w:rsidR="007368D7">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CB2AF8">
        <w:rPr>
          <w:sz w:val="26"/>
          <w:szCs w:val="26"/>
        </w:rPr>
        <w:t>22.02.2018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CB2AF8">
        <w:rPr>
          <w:sz w:val="26"/>
          <w:szCs w:val="26"/>
        </w:rPr>
        <w:t>21</w:t>
      </w:r>
      <w:r w:rsidR="008A54A9">
        <w:rPr>
          <w:sz w:val="26"/>
          <w:szCs w:val="26"/>
        </w:rPr>
        <w:t>.03.2018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B53A6A" w:rsidRPr="003F18E7" w:rsidTr="004B5953">
        <w:trPr>
          <w:trHeight w:val="288"/>
          <w:jc w:val="center"/>
        </w:trPr>
        <w:tc>
          <w:tcPr>
            <w:tcW w:w="1442" w:type="dxa"/>
          </w:tcPr>
          <w:p w:rsidR="00B53A6A" w:rsidRPr="00BC2F73" w:rsidRDefault="00B53A6A" w:rsidP="00B53A6A">
            <w:pPr>
              <w:widowControl w:val="0"/>
              <w:autoSpaceDE w:val="0"/>
              <w:autoSpaceDN w:val="0"/>
              <w:adjustRightInd w:val="0"/>
              <w:jc w:val="center"/>
              <w:rPr>
                <w:sz w:val="26"/>
                <w:szCs w:val="26"/>
              </w:rPr>
            </w:pPr>
            <w:r w:rsidRPr="00BC2F73">
              <w:rPr>
                <w:sz w:val="26"/>
                <w:szCs w:val="26"/>
              </w:rPr>
              <w:t>1</w:t>
            </w:r>
          </w:p>
        </w:tc>
        <w:tc>
          <w:tcPr>
            <w:tcW w:w="1878" w:type="dxa"/>
            <w:vAlign w:val="center"/>
          </w:tcPr>
          <w:p w:rsidR="00B53A6A" w:rsidRPr="00B53A6A" w:rsidRDefault="00B53A6A" w:rsidP="00B53A6A">
            <w:pPr>
              <w:jc w:val="center"/>
              <w:rPr>
                <w:sz w:val="26"/>
                <w:szCs w:val="26"/>
                <w:highlight w:val="yellow"/>
              </w:rPr>
            </w:pPr>
            <w:r w:rsidRPr="00B53A6A">
              <w:rPr>
                <w:sz w:val="26"/>
                <w:szCs w:val="26"/>
              </w:rPr>
              <w:t>32</w:t>
            </w:r>
            <w:r>
              <w:rPr>
                <w:sz w:val="26"/>
                <w:szCs w:val="26"/>
              </w:rPr>
              <w:t xml:space="preserve"> </w:t>
            </w:r>
            <w:r w:rsidRPr="00B53A6A">
              <w:rPr>
                <w:sz w:val="26"/>
                <w:szCs w:val="26"/>
              </w:rPr>
              <w:t>месяца</w:t>
            </w:r>
          </w:p>
        </w:tc>
        <w:tc>
          <w:tcPr>
            <w:tcW w:w="2268" w:type="dxa"/>
            <w:vAlign w:val="center"/>
          </w:tcPr>
          <w:p w:rsidR="00B53A6A" w:rsidRPr="00B53A6A" w:rsidRDefault="00B53A6A" w:rsidP="00B53A6A">
            <w:pPr>
              <w:jc w:val="center"/>
              <w:rPr>
                <w:color w:val="000000"/>
                <w:sz w:val="26"/>
                <w:szCs w:val="26"/>
              </w:rPr>
            </w:pPr>
            <w:r w:rsidRPr="00B53A6A">
              <w:rPr>
                <w:color w:val="000000"/>
                <w:sz w:val="26"/>
                <w:szCs w:val="26"/>
              </w:rPr>
              <w:t>200 000,00</w:t>
            </w:r>
          </w:p>
        </w:tc>
        <w:tc>
          <w:tcPr>
            <w:tcW w:w="1653" w:type="dxa"/>
            <w:vAlign w:val="center"/>
          </w:tcPr>
          <w:p w:rsidR="00B53A6A" w:rsidRPr="00B53A6A" w:rsidRDefault="00B53A6A" w:rsidP="00B53A6A">
            <w:pPr>
              <w:jc w:val="center"/>
              <w:rPr>
                <w:color w:val="000000"/>
                <w:sz w:val="26"/>
                <w:szCs w:val="26"/>
              </w:rPr>
            </w:pPr>
            <w:r w:rsidRPr="00B53A6A">
              <w:rPr>
                <w:color w:val="000000"/>
                <w:sz w:val="26"/>
                <w:szCs w:val="26"/>
              </w:rPr>
              <w:t>6 000,00</w:t>
            </w:r>
          </w:p>
        </w:tc>
        <w:tc>
          <w:tcPr>
            <w:tcW w:w="2103" w:type="dxa"/>
            <w:vAlign w:val="center"/>
          </w:tcPr>
          <w:p w:rsidR="00B53A6A" w:rsidRPr="00B53A6A" w:rsidRDefault="00B53A6A" w:rsidP="00B53A6A">
            <w:pPr>
              <w:jc w:val="center"/>
              <w:rPr>
                <w:color w:val="000000"/>
                <w:sz w:val="26"/>
                <w:szCs w:val="26"/>
              </w:rPr>
            </w:pPr>
            <w:r w:rsidRPr="00B53A6A">
              <w:rPr>
                <w:color w:val="000000"/>
                <w:sz w:val="26"/>
                <w:szCs w:val="26"/>
              </w:rPr>
              <w:t>50 000,00</w:t>
            </w:r>
          </w:p>
        </w:tc>
      </w:tr>
      <w:tr w:rsidR="00B53A6A" w:rsidRPr="003F18E7" w:rsidTr="004B5953">
        <w:trPr>
          <w:jc w:val="center"/>
        </w:trPr>
        <w:tc>
          <w:tcPr>
            <w:tcW w:w="1442" w:type="dxa"/>
          </w:tcPr>
          <w:p w:rsidR="00B53A6A" w:rsidRPr="00BC2F73" w:rsidRDefault="00B53A6A" w:rsidP="00B53A6A">
            <w:pPr>
              <w:jc w:val="center"/>
              <w:rPr>
                <w:sz w:val="26"/>
                <w:szCs w:val="26"/>
              </w:rPr>
            </w:pPr>
            <w:r w:rsidRPr="00BC2F73">
              <w:rPr>
                <w:sz w:val="26"/>
                <w:szCs w:val="26"/>
              </w:rPr>
              <w:t>2</w:t>
            </w:r>
          </w:p>
        </w:tc>
        <w:tc>
          <w:tcPr>
            <w:tcW w:w="1878" w:type="dxa"/>
            <w:vAlign w:val="center"/>
          </w:tcPr>
          <w:p w:rsidR="00B53A6A" w:rsidRPr="00B53A6A" w:rsidRDefault="00B53A6A" w:rsidP="00B53A6A">
            <w:pPr>
              <w:jc w:val="center"/>
              <w:rPr>
                <w:sz w:val="26"/>
                <w:szCs w:val="26"/>
                <w:highlight w:val="yellow"/>
              </w:rPr>
            </w:pPr>
            <w:r w:rsidRPr="00B53A6A">
              <w:rPr>
                <w:sz w:val="26"/>
                <w:szCs w:val="26"/>
              </w:rPr>
              <w:t xml:space="preserve"> 32</w:t>
            </w:r>
            <w:r>
              <w:rPr>
                <w:sz w:val="26"/>
                <w:szCs w:val="26"/>
              </w:rPr>
              <w:t xml:space="preserve"> </w:t>
            </w:r>
            <w:r w:rsidRPr="00B53A6A">
              <w:rPr>
                <w:sz w:val="26"/>
                <w:szCs w:val="26"/>
              </w:rPr>
              <w:t>месяца</w:t>
            </w:r>
          </w:p>
        </w:tc>
        <w:tc>
          <w:tcPr>
            <w:tcW w:w="2268" w:type="dxa"/>
            <w:vAlign w:val="center"/>
          </w:tcPr>
          <w:p w:rsidR="00B53A6A" w:rsidRPr="00B53A6A" w:rsidRDefault="00B53A6A" w:rsidP="00B53A6A">
            <w:pPr>
              <w:jc w:val="center"/>
              <w:rPr>
                <w:color w:val="000000"/>
                <w:sz w:val="26"/>
                <w:szCs w:val="26"/>
              </w:rPr>
            </w:pPr>
            <w:r w:rsidRPr="00B53A6A">
              <w:rPr>
                <w:color w:val="000000"/>
                <w:sz w:val="26"/>
                <w:szCs w:val="26"/>
              </w:rPr>
              <w:t>280 000,00</w:t>
            </w:r>
          </w:p>
        </w:tc>
        <w:tc>
          <w:tcPr>
            <w:tcW w:w="1653" w:type="dxa"/>
            <w:vAlign w:val="center"/>
          </w:tcPr>
          <w:p w:rsidR="00B53A6A" w:rsidRPr="00B53A6A" w:rsidRDefault="00B53A6A" w:rsidP="00B53A6A">
            <w:pPr>
              <w:jc w:val="center"/>
              <w:rPr>
                <w:color w:val="000000"/>
                <w:sz w:val="26"/>
                <w:szCs w:val="26"/>
              </w:rPr>
            </w:pPr>
            <w:r w:rsidRPr="00B53A6A">
              <w:rPr>
                <w:color w:val="000000"/>
                <w:sz w:val="26"/>
                <w:szCs w:val="26"/>
              </w:rPr>
              <w:t>8 400,00</w:t>
            </w:r>
          </w:p>
        </w:tc>
        <w:tc>
          <w:tcPr>
            <w:tcW w:w="2103" w:type="dxa"/>
            <w:vAlign w:val="center"/>
          </w:tcPr>
          <w:p w:rsidR="00B53A6A" w:rsidRPr="00B53A6A" w:rsidRDefault="00B53A6A" w:rsidP="00B53A6A">
            <w:pPr>
              <w:jc w:val="center"/>
              <w:rPr>
                <w:color w:val="000000"/>
                <w:sz w:val="26"/>
                <w:szCs w:val="26"/>
              </w:rPr>
            </w:pPr>
            <w:r w:rsidRPr="00B53A6A">
              <w:rPr>
                <w:color w:val="000000"/>
                <w:sz w:val="26"/>
                <w:szCs w:val="26"/>
              </w:rPr>
              <w:t>70 000,00</w:t>
            </w:r>
          </w:p>
        </w:tc>
      </w:tr>
      <w:tr w:rsidR="00B53A6A" w:rsidRPr="003F18E7" w:rsidTr="004B5953">
        <w:trPr>
          <w:jc w:val="center"/>
        </w:trPr>
        <w:tc>
          <w:tcPr>
            <w:tcW w:w="1442" w:type="dxa"/>
          </w:tcPr>
          <w:p w:rsidR="00B53A6A" w:rsidRPr="00BC2F73" w:rsidRDefault="00B53A6A" w:rsidP="00B53A6A">
            <w:pPr>
              <w:jc w:val="center"/>
              <w:rPr>
                <w:sz w:val="26"/>
                <w:szCs w:val="26"/>
              </w:rPr>
            </w:pPr>
            <w:r>
              <w:rPr>
                <w:sz w:val="26"/>
                <w:szCs w:val="26"/>
              </w:rPr>
              <w:t>3</w:t>
            </w:r>
          </w:p>
        </w:tc>
        <w:tc>
          <w:tcPr>
            <w:tcW w:w="1878" w:type="dxa"/>
            <w:vAlign w:val="center"/>
          </w:tcPr>
          <w:p w:rsidR="00B53A6A" w:rsidRPr="00B53A6A" w:rsidRDefault="00B53A6A" w:rsidP="00B53A6A">
            <w:pPr>
              <w:jc w:val="center"/>
              <w:rPr>
                <w:sz w:val="26"/>
                <w:szCs w:val="26"/>
                <w:highlight w:val="yellow"/>
              </w:rPr>
            </w:pPr>
            <w:r w:rsidRPr="00B53A6A">
              <w:rPr>
                <w:sz w:val="26"/>
                <w:szCs w:val="26"/>
              </w:rPr>
              <w:t>54</w:t>
            </w:r>
            <w:r>
              <w:rPr>
                <w:sz w:val="26"/>
                <w:szCs w:val="26"/>
              </w:rPr>
              <w:t xml:space="preserve"> </w:t>
            </w:r>
            <w:r w:rsidRPr="00B53A6A">
              <w:rPr>
                <w:sz w:val="26"/>
                <w:szCs w:val="26"/>
              </w:rPr>
              <w:t>месяца</w:t>
            </w:r>
          </w:p>
        </w:tc>
        <w:tc>
          <w:tcPr>
            <w:tcW w:w="2268" w:type="dxa"/>
            <w:vAlign w:val="center"/>
          </w:tcPr>
          <w:p w:rsidR="00B53A6A" w:rsidRPr="00B53A6A" w:rsidRDefault="00B53A6A" w:rsidP="00B53A6A">
            <w:pPr>
              <w:jc w:val="center"/>
              <w:rPr>
                <w:color w:val="000000"/>
                <w:sz w:val="26"/>
                <w:szCs w:val="26"/>
              </w:rPr>
            </w:pPr>
            <w:r w:rsidRPr="00B53A6A">
              <w:rPr>
                <w:color w:val="000000"/>
                <w:sz w:val="26"/>
                <w:szCs w:val="26"/>
              </w:rPr>
              <w:t>360 000,00</w:t>
            </w:r>
          </w:p>
        </w:tc>
        <w:tc>
          <w:tcPr>
            <w:tcW w:w="1653" w:type="dxa"/>
            <w:vAlign w:val="center"/>
          </w:tcPr>
          <w:p w:rsidR="00B53A6A" w:rsidRPr="00B53A6A" w:rsidRDefault="00B53A6A" w:rsidP="00B53A6A">
            <w:pPr>
              <w:jc w:val="center"/>
              <w:rPr>
                <w:color w:val="000000"/>
                <w:sz w:val="26"/>
                <w:szCs w:val="26"/>
              </w:rPr>
            </w:pPr>
            <w:r w:rsidRPr="00B53A6A">
              <w:rPr>
                <w:color w:val="000000"/>
                <w:sz w:val="26"/>
                <w:szCs w:val="26"/>
              </w:rPr>
              <w:t>10 800,00</w:t>
            </w:r>
          </w:p>
        </w:tc>
        <w:tc>
          <w:tcPr>
            <w:tcW w:w="2103" w:type="dxa"/>
            <w:vAlign w:val="center"/>
          </w:tcPr>
          <w:p w:rsidR="00B53A6A" w:rsidRPr="00B53A6A" w:rsidRDefault="00B53A6A" w:rsidP="00B53A6A">
            <w:pPr>
              <w:jc w:val="center"/>
              <w:rPr>
                <w:color w:val="000000"/>
                <w:sz w:val="26"/>
                <w:szCs w:val="26"/>
              </w:rPr>
            </w:pPr>
            <w:r w:rsidRPr="00B53A6A">
              <w:rPr>
                <w:color w:val="000000"/>
                <w:sz w:val="26"/>
                <w:szCs w:val="26"/>
              </w:rPr>
              <w:t>90 000,00</w:t>
            </w:r>
          </w:p>
        </w:tc>
      </w:tr>
      <w:tr w:rsidR="00B53A6A" w:rsidRPr="003F18E7" w:rsidTr="004B5953">
        <w:trPr>
          <w:jc w:val="center"/>
        </w:trPr>
        <w:tc>
          <w:tcPr>
            <w:tcW w:w="1442" w:type="dxa"/>
          </w:tcPr>
          <w:p w:rsidR="00B53A6A" w:rsidRPr="00BC2F73" w:rsidRDefault="00CB2AF8" w:rsidP="00B53A6A">
            <w:pPr>
              <w:jc w:val="center"/>
              <w:rPr>
                <w:sz w:val="26"/>
                <w:szCs w:val="26"/>
              </w:rPr>
            </w:pPr>
            <w:r>
              <w:rPr>
                <w:sz w:val="26"/>
                <w:szCs w:val="26"/>
              </w:rPr>
              <w:t>4</w:t>
            </w:r>
          </w:p>
        </w:tc>
        <w:tc>
          <w:tcPr>
            <w:tcW w:w="1878" w:type="dxa"/>
            <w:vAlign w:val="center"/>
          </w:tcPr>
          <w:p w:rsidR="00B53A6A" w:rsidRPr="00B53A6A" w:rsidRDefault="00B53A6A" w:rsidP="00B53A6A">
            <w:pPr>
              <w:jc w:val="center"/>
              <w:rPr>
                <w:sz w:val="26"/>
                <w:szCs w:val="26"/>
                <w:highlight w:val="yellow"/>
              </w:rPr>
            </w:pPr>
            <w:r w:rsidRPr="00B53A6A">
              <w:rPr>
                <w:sz w:val="26"/>
                <w:szCs w:val="26"/>
              </w:rPr>
              <w:t>32</w:t>
            </w:r>
            <w:r>
              <w:rPr>
                <w:sz w:val="26"/>
                <w:szCs w:val="26"/>
              </w:rPr>
              <w:t xml:space="preserve"> </w:t>
            </w:r>
            <w:r w:rsidRPr="00B53A6A">
              <w:rPr>
                <w:sz w:val="26"/>
                <w:szCs w:val="26"/>
              </w:rPr>
              <w:t>месяца</w:t>
            </w:r>
          </w:p>
        </w:tc>
        <w:tc>
          <w:tcPr>
            <w:tcW w:w="2268" w:type="dxa"/>
            <w:vAlign w:val="center"/>
          </w:tcPr>
          <w:p w:rsidR="00B53A6A" w:rsidRPr="00B53A6A" w:rsidRDefault="00B53A6A" w:rsidP="00B53A6A">
            <w:pPr>
              <w:jc w:val="center"/>
              <w:rPr>
                <w:color w:val="000000"/>
                <w:sz w:val="26"/>
                <w:szCs w:val="26"/>
              </w:rPr>
            </w:pPr>
            <w:r w:rsidRPr="00B53A6A">
              <w:rPr>
                <w:color w:val="000000"/>
                <w:sz w:val="26"/>
                <w:szCs w:val="26"/>
              </w:rPr>
              <w:t>345 000,00</w:t>
            </w:r>
          </w:p>
        </w:tc>
        <w:tc>
          <w:tcPr>
            <w:tcW w:w="1653" w:type="dxa"/>
            <w:vAlign w:val="center"/>
          </w:tcPr>
          <w:p w:rsidR="00B53A6A" w:rsidRPr="00B53A6A" w:rsidRDefault="00B53A6A" w:rsidP="00B53A6A">
            <w:pPr>
              <w:jc w:val="center"/>
              <w:rPr>
                <w:color w:val="000000"/>
                <w:sz w:val="26"/>
                <w:szCs w:val="26"/>
              </w:rPr>
            </w:pPr>
            <w:r w:rsidRPr="00B53A6A">
              <w:rPr>
                <w:color w:val="000000"/>
                <w:sz w:val="26"/>
                <w:szCs w:val="26"/>
              </w:rPr>
              <w:t>10 350,00</w:t>
            </w:r>
          </w:p>
        </w:tc>
        <w:tc>
          <w:tcPr>
            <w:tcW w:w="2103" w:type="dxa"/>
            <w:vAlign w:val="center"/>
          </w:tcPr>
          <w:p w:rsidR="00B53A6A" w:rsidRPr="00B53A6A" w:rsidRDefault="00B53A6A" w:rsidP="00B53A6A">
            <w:pPr>
              <w:jc w:val="center"/>
              <w:rPr>
                <w:color w:val="000000"/>
                <w:sz w:val="26"/>
                <w:szCs w:val="26"/>
              </w:rPr>
            </w:pPr>
            <w:r w:rsidRPr="00B53A6A">
              <w:rPr>
                <w:color w:val="000000"/>
                <w:sz w:val="26"/>
                <w:szCs w:val="26"/>
              </w:rPr>
              <w:t>86 250,00</w:t>
            </w:r>
          </w:p>
        </w:tc>
      </w:tr>
      <w:tr w:rsidR="00B53A6A" w:rsidRPr="003F18E7" w:rsidTr="004B5953">
        <w:trPr>
          <w:jc w:val="center"/>
        </w:trPr>
        <w:tc>
          <w:tcPr>
            <w:tcW w:w="1442" w:type="dxa"/>
          </w:tcPr>
          <w:p w:rsidR="00B53A6A" w:rsidRPr="00BC2F73" w:rsidRDefault="00CB2AF8" w:rsidP="00B53A6A">
            <w:pPr>
              <w:jc w:val="center"/>
              <w:rPr>
                <w:sz w:val="26"/>
                <w:szCs w:val="26"/>
              </w:rPr>
            </w:pPr>
            <w:r>
              <w:rPr>
                <w:sz w:val="26"/>
                <w:szCs w:val="26"/>
              </w:rPr>
              <w:t>5</w:t>
            </w:r>
          </w:p>
        </w:tc>
        <w:tc>
          <w:tcPr>
            <w:tcW w:w="1878" w:type="dxa"/>
            <w:vAlign w:val="center"/>
          </w:tcPr>
          <w:p w:rsidR="00B53A6A" w:rsidRPr="00B53A6A" w:rsidRDefault="00B53A6A" w:rsidP="00B53A6A">
            <w:pPr>
              <w:jc w:val="center"/>
              <w:rPr>
                <w:sz w:val="26"/>
                <w:szCs w:val="26"/>
                <w:highlight w:val="yellow"/>
              </w:rPr>
            </w:pPr>
            <w:r w:rsidRPr="00B53A6A">
              <w:rPr>
                <w:sz w:val="26"/>
                <w:szCs w:val="26"/>
              </w:rPr>
              <w:t>18 месяцев</w:t>
            </w:r>
          </w:p>
        </w:tc>
        <w:tc>
          <w:tcPr>
            <w:tcW w:w="2268" w:type="dxa"/>
            <w:vAlign w:val="center"/>
          </w:tcPr>
          <w:p w:rsidR="00B53A6A" w:rsidRPr="00B53A6A" w:rsidRDefault="00B53A6A" w:rsidP="00B53A6A">
            <w:pPr>
              <w:jc w:val="center"/>
              <w:rPr>
                <w:color w:val="000000"/>
                <w:sz w:val="26"/>
                <w:szCs w:val="26"/>
              </w:rPr>
            </w:pPr>
            <w:r w:rsidRPr="00B53A6A">
              <w:rPr>
                <w:color w:val="000000"/>
                <w:sz w:val="26"/>
                <w:szCs w:val="26"/>
              </w:rPr>
              <w:t>291 000,00</w:t>
            </w:r>
          </w:p>
        </w:tc>
        <w:tc>
          <w:tcPr>
            <w:tcW w:w="1653" w:type="dxa"/>
            <w:vAlign w:val="center"/>
          </w:tcPr>
          <w:p w:rsidR="00B53A6A" w:rsidRPr="00B53A6A" w:rsidRDefault="00B53A6A" w:rsidP="00B53A6A">
            <w:pPr>
              <w:jc w:val="center"/>
              <w:rPr>
                <w:color w:val="000000"/>
                <w:sz w:val="26"/>
                <w:szCs w:val="26"/>
              </w:rPr>
            </w:pPr>
            <w:r w:rsidRPr="00B53A6A">
              <w:rPr>
                <w:color w:val="000000"/>
                <w:sz w:val="26"/>
                <w:szCs w:val="26"/>
              </w:rPr>
              <w:t>8 730,00</w:t>
            </w:r>
          </w:p>
        </w:tc>
        <w:tc>
          <w:tcPr>
            <w:tcW w:w="2103" w:type="dxa"/>
            <w:vAlign w:val="center"/>
          </w:tcPr>
          <w:p w:rsidR="00B53A6A" w:rsidRPr="00B53A6A" w:rsidRDefault="00B53A6A" w:rsidP="00B53A6A">
            <w:pPr>
              <w:jc w:val="center"/>
              <w:rPr>
                <w:color w:val="000000"/>
                <w:sz w:val="26"/>
                <w:szCs w:val="26"/>
              </w:rPr>
            </w:pPr>
            <w:r w:rsidRPr="00B53A6A">
              <w:rPr>
                <w:color w:val="000000"/>
                <w:sz w:val="26"/>
                <w:szCs w:val="26"/>
              </w:rPr>
              <w:t>72 750,00</w:t>
            </w:r>
          </w:p>
        </w:tc>
      </w:tr>
      <w:tr w:rsidR="00B53A6A" w:rsidRPr="003F18E7" w:rsidTr="004B5953">
        <w:trPr>
          <w:jc w:val="center"/>
        </w:trPr>
        <w:tc>
          <w:tcPr>
            <w:tcW w:w="1442" w:type="dxa"/>
          </w:tcPr>
          <w:p w:rsidR="00B53A6A" w:rsidRPr="00BC2F73" w:rsidRDefault="00CB2AF8" w:rsidP="00B53A6A">
            <w:pPr>
              <w:jc w:val="center"/>
              <w:rPr>
                <w:sz w:val="26"/>
                <w:szCs w:val="26"/>
              </w:rPr>
            </w:pPr>
            <w:r>
              <w:rPr>
                <w:sz w:val="26"/>
                <w:szCs w:val="26"/>
              </w:rPr>
              <w:t>6</w:t>
            </w:r>
          </w:p>
        </w:tc>
        <w:tc>
          <w:tcPr>
            <w:tcW w:w="1878" w:type="dxa"/>
            <w:vAlign w:val="center"/>
          </w:tcPr>
          <w:p w:rsidR="00B53A6A" w:rsidRPr="00B53A6A" w:rsidRDefault="00B53A6A" w:rsidP="00B53A6A">
            <w:pPr>
              <w:jc w:val="center"/>
              <w:rPr>
                <w:sz w:val="26"/>
                <w:szCs w:val="26"/>
                <w:highlight w:val="yellow"/>
              </w:rPr>
            </w:pPr>
            <w:r w:rsidRPr="00B53A6A">
              <w:rPr>
                <w:sz w:val="26"/>
                <w:szCs w:val="26"/>
              </w:rPr>
              <w:t>32</w:t>
            </w:r>
            <w:r>
              <w:rPr>
                <w:sz w:val="26"/>
                <w:szCs w:val="26"/>
              </w:rPr>
              <w:t xml:space="preserve"> </w:t>
            </w:r>
            <w:r w:rsidRPr="00B53A6A">
              <w:rPr>
                <w:sz w:val="26"/>
                <w:szCs w:val="26"/>
              </w:rPr>
              <w:t>месяца</w:t>
            </w:r>
          </w:p>
        </w:tc>
        <w:tc>
          <w:tcPr>
            <w:tcW w:w="2268" w:type="dxa"/>
            <w:vAlign w:val="center"/>
          </w:tcPr>
          <w:p w:rsidR="00B53A6A" w:rsidRPr="00B53A6A" w:rsidRDefault="00B53A6A" w:rsidP="00B53A6A">
            <w:pPr>
              <w:jc w:val="center"/>
              <w:rPr>
                <w:color w:val="000000"/>
                <w:sz w:val="26"/>
                <w:szCs w:val="26"/>
              </w:rPr>
            </w:pPr>
            <w:r w:rsidRPr="00B53A6A">
              <w:rPr>
                <w:color w:val="000000"/>
                <w:sz w:val="26"/>
                <w:szCs w:val="26"/>
              </w:rPr>
              <w:t>443 400,00</w:t>
            </w:r>
          </w:p>
        </w:tc>
        <w:tc>
          <w:tcPr>
            <w:tcW w:w="1653" w:type="dxa"/>
            <w:vAlign w:val="center"/>
          </w:tcPr>
          <w:p w:rsidR="00B53A6A" w:rsidRPr="00B53A6A" w:rsidRDefault="00B53A6A" w:rsidP="00B53A6A">
            <w:pPr>
              <w:jc w:val="center"/>
              <w:rPr>
                <w:color w:val="000000"/>
                <w:sz w:val="26"/>
                <w:szCs w:val="26"/>
              </w:rPr>
            </w:pPr>
            <w:r w:rsidRPr="00B53A6A">
              <w:rPr>
                <w:color w:val="000000"/>
                <w:sz w:val="26"/>
                <w:szCs w:val="26"/>
              </w:rPr>
              <w:t>13 302,00</w:t>
            </w:r>
          </w:p>
        </w:tc>
        <w:tc>
          <w:tcPr>
            <w:tcW w:w="2103" w:type="dxa"/>
            <w:vAlign w:val="center"/>
          </w:tcPr>
          <w:p w:rsidR="00B53A6A" w:rsidRPr="00B53A6A" w:rsidRDefault="00B53A6A" w:rsidP="00B53A6A">
            <w:pPr>
              <w:jc w:val="center"/>
              <w:rPr>
                <w:color w:val="000000"/>
                <w:sz w:val="26"/>
                <w:szCs w:val="26"/>
              </w:rPr>
            </w:pPr>
            <w:r w:rsidRPr="00B53A6A">
              <w:rPr>
                <w:color w:val="000000"/>
                <w:sz w:val="26"/>
                <w:szCs w:val="26"/>
              </w:rPr>
              <w:t>110 850,00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CB2AF8">
        <w:rPr>
          <w:b/>
          <w:sz w:val="26"/>
          <w:szCs w:val="26"/>
          <w:u w:val="single"/>
        </w:rPr>
        <w:t>21</w:t>
      </w:r>
      <w:r w:rsidR="008A54A9">
        <w:rPr>
          <w:b/>
          <w:sz w:val="26"/>
          <w:szCs w:val="26"/>
          <w:u w:val="single"/>
        </w:rPr>
        <w:t>.03.2018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Всем лицам, которые </w:t>
      </w:r>
      <w:r w:rsidR="00C66125">
        <w:rPr>
          <w:sz w:val="26"/>
          <w:szCs w:val="26"/>
        </w:rPr>
        <w:t>были допущены на участие в аукционе, но не победили в нем</w:t>
      </w:r>
      <w:r>
        <w:rPr>
          <w:sz w:val="26"/>
          <w:szCs w:val="26"/>
        </w:rPr>
        <w:t>,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lastRenderedPageBreak/>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796C61" w:rsidRDefault="004D51B8" w:rsidP="00CB2AF8">
      <w:pPr>
        <w:pStyle w:val="ConsNormal"/>
        <w:widowControl/>
        <w:ind w:firstLine="709"/>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CB2AF8">
        <w:rPr>
          <w:rFonts w:ascii="Times New Roman" w:hAnsi="Times New Roman"/>
          <w:sz w:val="26"/>
          <w:szCs w:val="26"/>
        </w:rPr>
        <w:t>21</w:t>
      </w:r>
      <w:r w:rsidR="008A54A9">
        <w:rPr>
          <w:rFonts w:ascii="Times New Roman" w:hAnsi="Times New Roman"/>
          <w:sz w:val="26"/>
          <w:szCs w:val="26"/>
        </w:rPr>
        <w:t>.03.2018</w:t>
      </w:r>
      <w:r w:rsidRPr="00FF02FC">
        <w:rPr>
          <w:rFonts w:ascii="Times New Roman" w:hAnsi="Times New Roman"/>
          <w:b/>
          <w:sz w:val="26"/>
          <w:szCs w:val="26"/>
        </w:rPr>
        <w:t xml:space="preserve"> </w:t>
      </w:r>
      <w:r w:rsidRPr="00FF02FC">
        <w:rPr>
          <w:rFonts w:ascii="Times New Roman" w:hAnsi="Times New Roman"/>
          <w:sz w:val="26"/>
          <w:szCs w:val="26"/>
        </w:rPr>
        <w:t xml:space="preserve">в </w:t>
      </w:r>
      <w:r w:rsidR="00A770E9">
        <w:rPr>
          <w:rFonts w:ascii="Times New Roman" w:hAnsi="Times New Roman"/>
          <w:sz w:val="26"/>
          <w:szCs w:val="26"/>
        </w:rPr>
        <w:t>12</w:t>
      </w:r>
      <w:r w:rsidRPr="00FF02FC">
        <w:rPr>
          <w:rFonts w:ascii="Times New Roman" w:hAnsi="Times New Roman"/>
          <w:sz w:val="26"/>
          <w:szCs w:val="26"/>
        </w:rPr>
        <w:t>:00 часов Комиссия по проведению аукциона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w:t>
      </w:r>
      <w:r w:rsidRPr="005D6781">
        <w:rPr>
          <w:rFonts w:eastAsiaTheme="minorHAnsi"/>
          <w:sz w:val="26"/>
          <w:szCs w:val="26"/>
          <w:lang w:eastAsia="en-US"/>
        </w:rPr>
        <w:lastRenderedPageBreak/>
        <w:t xml:space="preserve">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CB2AF8">
        <w:rPr>
          <w:sz w:val="26"/>
          <w:szCs w:val="26"/>
        </w:rPr>
        <w:t>26.03</w:t>
      </w:r>
      <w:r w:rsidR="008A54A9">
        <w:rPr>
          <w:sz w:val="26"/>
          <w:szCs w:val="26"/>
        </w:rPr>
        <w:t>.2018</w:t>
      </w:r>
      <w:r w:rsidRPr="00FF02FC">
        <w:rPr>
          <w:sz w:val="26"/>
          <w:szCs w:val="26"/>
        </w:rPr>
        <w:t xml:space="preserve">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w:t>
      </w:r>
      <w:r w:rsidRPr="008D0870">
        <w:rPr>
          <w:rFonts w:eastAsiaTheme="minorHAnsi"/>
          <w:sz w:val="26"/>
          <w:szCs w:val="26"/>
          <w:lang w:eastAsia="en-US"/>
        </w:rPr>
        <w:lastRenderedPageBreak/>
        <w:t>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BF4BE1" w:rsidRDefault="00BF4BE1" w:rsidP="00BF4BE1">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00B53A6A"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sidR="00B53A6A">
        <w:rPr>
          <w:sz w:val="26"/>
          <w:szCs w:val="26"/>
        </w:rPr>
        <w:t>пления нового отчетного периода</w:t>
      </w:r>
      <w:r w:rsidRPr="0042638E">
        <w:rPr>
          <w:sz w:val="26"/>
          <w:szCs w:val="26"/>
        </w:rPr>
        <w:t>;</w:t>
      </w:r>
    </w:p>
    <w:p w:rsidR="00BF4BE1" w:rsidRDefault="00BF4BE1" w:rsidP="00BF4BE1">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F4BE1" w:rsidRDefault="00BF4BE1" w:rsidP="00BF4BE1">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F4BE1" w:rsidRDefault="00BF4BE1" w:rsidP="00BF4BE1">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BF4BE1" w:rsidRPr="009217B8" w:rsidRDefault="00BF4BE1" w:rsidP="00BF4BE1">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F4BE1" w:rsidRPr="00B1563A" w:rsidRDefault="00BF4BE1" w:rsidP="00BF4BE1">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w:t>
      </w:r>
      <w:r w:rsidRPr="00033E0C">
        <w:rPr>
          <w:rFonts w:ascii="Times New Roman" w:eastAsiaTheme="minorHAnsi" w:hAnsi="Times New Roman" w:cs="Times New Roman"/>
          <w:sz w:val="26"/>
          <w:szCs w:val="26"/>
          <w:lang w:eastAsia="en-US"/>
        </w:rPr>
        <w:lastRenderedPageBreak/>
        <w:t>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w:t>
      </w:r>
      <w:r w:rsidR="00CB2AF8">
        <w:rPr>
          <w:rFonts w:ascii="Times New Roman" w:hAnsi="Times New Roman" w:cs="Times New Roman"/>
          <w:sz w:val="26"/>
          <w:szCs w:val="26"/>
        </w:rPr>
        <w:t>____</w:t>
      </w:r>
      <w:r w:rsidRPr="0069426A">
        <w:rPr>
          <w:rFonts w:ascii="Times New Roman" w:hAnsi="Times New Roman" w:cs="Times New Roman"/>
          <w:sz w:val="26"/>
          <w:szCs w:val="26"/>
        </w:rPr>
        <w:t>__________</w:t>
      </w:r>
    </w:p>
    <w:p w:rsidR="00CB2AF8" w:rsidRPr="0069426A" w:rsidRDefault="00CB2AF8" w:rsidP="00CB2AF8">
      <w:pPr>
        <w:pStyle w:val="ConsPlusNonformat"/>
        <w:rPr>
          <w:rFonts w:ascii="Times New Roman" w:hAnsi="Times New Roman" w:cs="Times New Roman"/>
          <w:sz w:val="26"/>
          <w:szCs w:val="26"/>
        </w:rPr>
      </w:pPr>
      <w:r>
        <w:rPr>
          <w:rFonts w:ascii="Times New Roman" w:hAnsi="Times New Roman" w:cs="Times New Roman"/>
          <w:sz w:val="26"/>
          <w:szCs w:val="26"/>
        </w:rPr>
        <w:t>с видом разрешенного использования земельного участка ________________________</w:t>
      </w:r>
      <w:r>
        <w:rPr>
          <w:rFonts w:ascii="Times New Roman" w:hAnsi="Times New Roman" w:cs="Times New Roman"/>
          <w:sz w:val="26"/>
          <w:szCs w:val="26"/>
        </w:rPr>
        <w:br/>
        <w:t xml:space="preserve">___________________________________ </w:t>
      </w:r>
      <w:r w:rsidRPr="0069426A">
        <w:rPr>
          <w:rFonts w:ascii="Times New Roman" w:hAnsi="Times New Roman" w:cs="Times New Roman"/>
          <w:sz w:val="26"/>
          <w:szCs w:val="26"/>
        </w:rPr>
        <w:t>для _____________</w:t>
      </w:r>
      <w:r>
        <w:rPr>
          <w:rFonts w:ascii="Times New Roman" w:hAnsi="Times New Roman" w:cs="Times New Roman"/>
          <w:sz w:val="26"/>
          <w:szCs w:val="26"/>
        </w:rPr>
        <w:t>____________________</w:t>
      </w:r>
      <w:r w:rsidRPr="0069426A">
        <w:rPr>
          <w:rFonts w:ascii="Times New Roman" w:hAnsi="Times New Roman" w:cs="Times New Roman"/>
          <w:sz w:val="26"/>
          <w:szCs w:val="26"/>
        </w:rPr>
        <w:t>__</w:t>
      </w:r>
    </w:p>
    <w:p w:rsidR="00CB2AF8" w:rsidRDefault="00CB2AF8" w:rsidP="00CB2AF8">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w:t>
      </w:r>
    </w:p>
    <w:p w:rsidR="00CB2AF8" w:rsidRPr="0069426A" w:rsidRDefault="00CB2AF8" w:rsidP="00CB2AF8">
      <w:pPr>
        <w:pStyle w:val="ConsPlusNonformat"/>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CB2AF8" w:rsidRPr="0069426A" w:rsidRDefault="00CB2AF8" w:rsidP="00CB2AF8">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CB2AF8" w:rsidRPr="0069426A" w:rsidRDefault="00CB2AF8" w:rsidP="00CB2AF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Pr>
          <w:sz w:val="26"/>
          <w:szCs w:val="26"/>
        </w:rPr>
        <w:t>_</w:t>
      </w:r>
      <w:r w:rsidRPr="0069426A">
        <w:rPr>
          <w:sz w:val="26"/>
          <w:szCs w:val="26"/>
        </w:rPr>
        <w:t>___ от «_</w:t>
      </w:r>
      <w:r>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Pr>
          <w:sz w:val="26"/>
          <w:szCs w:val="26"/>
        </w:rPr>
        <w:t>_</w:t>
      </w:r>
      <w:r w:rsidRPr="0069426A">
        <w:rPr>
          <w:sz w:val="26"/>
          <w:szCs w:val="26"/>
        </w:rPr>
        <w:t>_201</w:t>
      </w:r>
      <w:r>
        <w:rPr>
          <w:sz w:val="26"/>
          <w:szCs w:val="26"/>
        </w:rPr>
        <w:t>__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F55F19" w:rsidRDefault="00F55F19"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CB2AF8" w:rsidRPr="0069426A" w:rsidRDefault="00CB2AF8" w:rsidP="00CB2AF8">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CB2AF8" w:rsidRPr="0069426A" w:rsidRDefault="00CB2AF8" w:rsidP="00CB2AF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__________________________, площадью ________ кв.м, </w:t>
      </w:r>
      <w:r>
        <w:rPr>
          <w:rFonts w:ascii="Times New Roman" w:hAnsi="Times New Roman" w:cs="Times New Roman"/>
          <w:sz w:val="26"/>
          <w:szCs w:val="26"/>
        </w:rPr>
        <w:t xml:space="preserve">с видом разрешенного использования ________________ _______________________________________________________________________ </w:t>
      </w:r>
      <w:r w:rsidRPr="0069426A">
        <w:rPr>
          <w:rFonts w:ascii="Times New Roman" w:hAnsi="Times New Roman" w:cs="Times New Roman"/>
          <w:sz w:val="26"/>
          <w:szCs w:val="26"/>
        </w:rPr>
        <w:t>для ___________________________________</w:t>
      </w:r>
      <w:r>
        <w:rPr>
          <w:rFonts w:ascii="Times New Roman" w:hAnsi="Times New Roman" w:cs="Times New Roman"/>
          <w:sz w:val="26"/>
          <w:szCs w:val="26"/>
        </w:rPr>
        <w:t>______________________</w:t>
      </w:r>
      <w:r w:rsidRPr="0069426A">
        <w:rPr>
          <w:rFonts w:ascii="Times New Roman" w:hAnsi="Times New Roman" w:cs="Times New Roman"/>
          <w:sz w:val="26"/>
          <w:szCs w:val="26"/>
        </w:rPr>
        <w:t>___________</w:t>
      </w:r>
    </w:p>
    <w:p w:rsidR="004D51B8" w:rsidRDefault="004D51B8" w:rsidP="004D51B8">
      <w:pPr>
        <w:pStyle w:val="ConsPlusNonformat"/>
        <w:rPr>
          <w:rFonts w:ascii="Times New Roman" w:hAnsi="Times New Roman" w:cs="Times New Roman"/>
          <w:sz w:val="26"/>
          <w:szCs w:val="26"/>
        </w:rPr>
      </w:pPr>
    </w:p>
    <w:p w:rsidR="00CB2AF8" w:rsidRPr="003F18E7" w:rsidRDefault="00CB2AF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CB2AF8" w:rsidP="004D51B8">
      <w:pPr>
        <w:pStyle w:val="ConsPlusNonformat"/>
        <w:tabs>
          <w:tab w:val="left" w:pos="5245"/>
        </w:tabs>
        <w:ind w:left="4536"/>
        <w:jc w:val="both"/>
        <w:rPr>
          <w:rFonts w:ascii="Times New Roman" w:hAnsi="Times New Roman" w:cs="Times New Roman"/>
          <w:sz w:val="26"/>
          <w:szCs w:val="26"/>
        </w:rPr>
      </w:pPr>
      <w:r>
        <w:rPr>
          <w:rFonts w:ascii="Times New Roman" w:hAnsi="Times New Roman" w:cs="Times New Roman"/>
          <w:sz w:val="26"/>
          <w:szCs w:val="26"/>
        </w:rPr>
        <w:lastRenderedPageBreak/>
        <w:t>П</w:t>
      </w:r>
      <w:r w:rsidR="004D51B8" w:rsidRPr="003F18E7">
        <w:rPr>
          <w:rFonts w:ascii="Times New Roman" w:hAnsi="Times New Roman" w:cs="Times New Roman"/>
          <w:sz w:val="26"/>
          <w:szCs w:val="26"/>
        </w:rPr>
        <w:t xml:space="preserve">риложение № 2 к извещению об аукционе на право заключения договоров аренды земельных </w:t>
      </w:r>
      <w:r w:rsidR="004D51B8">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CB2AF8" w:rsidRDefault="00CB2AF8" w:rsidP="00CB2AF8">
      <w:pPr>
        <w:widowControl w:val="0"/>
        <w:autoSpaceDE w:val="0"/>
        <w:autoSpaceDN w:val="0"/>
        <w:adjustRightInd w:val="0"/>
        <w:ind w:left="2832" w:firstLine="708"/>
        <w:outlineLvl w:val="0"/>
        <w:rPr>
          <w:sz w:val="26"/>
          <w:szCs w:val="26"/>
        </w:rPr>
      </w:pPr>
      <w:r>
        <w:rPr>
          <w:sz w:val="26"/>
          <w:szCs w:val="26"/>
        </w:rPr>
        <w:t>ПРОЕКТ ДОГОВОРА № ___________</w:t>
      </w:r>
    </w:p>
    <w:p w:rsidR="00CB2AF8" w:rsidRDefault="00CB2AF8" w:rsidP="00CB2AF8">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CB2AF8" w:rsidRDefault="00CB2AF8" w:rsidP="00CB2AF8">
      <w:pPr>
        <w:widowControl w:val="0"/>
        <w:autoSpaceDE w:val="0"/>
        <w:autoSpaceDN w:val="0"/>
        <w:adjustRightInd w:val="0"/>
        <w:jc w:val="both"/>
        <w:rPr>
          <w:sz w:val="20"/>
          <w:szCs w:val="20"/>
        </w:rPr>
      </w:pPr>
    </w:p>
    <w:p w:rsidR="00CB2AF8" w:rsidRDefault="00CB2AF8" w:rsidP="00CB2AF8">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CB2AF8" w:rsidRDefault="00CB2AF8" w:rsidP="00CB2AF8">
      <w:pPr>
        <w:widowControl w:val="0"/>
        <w:autoSpaceDE w:val="0"/>
        <w:autoSpaceDN w:val="0"/>
        <w:adjustRightInd w:val="0"/>
        <w:jc w:val="both"/>
        <w:rPr>
          <w:sz w:val="20"/>
          <w:szCs w:val="20"/>
        </w:rPr>
      </w:pPr>
    </w:p>
    <w:p w:rsidR="00CB2AF8" w:rsidRDefault="00CB2AF8" w:rsidP="00CB2AF8">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CB2AF8" w:rsidRDefault="00CB2AF8" w:rsidP="00CB2AF8">
      <w:pPr>
        <w:widowControl w:val="0"/>
        <w:autoSpaceDE w:val="0"/>
        <w:autoSpaceDN w:val="0"/>
        <w:adjustRightInd w:val="0"/>
        <w:jc w:val="center"/>
        <w:outlineLvl w:val="0"/>
        <w:rPr>
          <w:b/>
          <w:sz w:val="26"/>
          <w:szCs w:val="26"/>
        </w:rPr>
      </w:pPr>
      <w:r>
        <w:rPr>
          <w:b/>
          <w:sz w:val="26"/>
          <w:szCs w:val="26"/>
        </w:rPr>
        <w:t>Статья 1. Предмет договора</w:t>
      </w:r>
    </w:p>
    <w:p w:rsidR="00CB2AF8" w:rsidRDefault="00CB2AF8" w:rsidP="00CB2AF8">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от___________ № ________ Арендодатель предоставляет Арендатору по акту приема-передачи в аренду за плату определенный настоящим договором земельный участок.</w:t>
      </w:r>
    </w:p>
    <w:p w:rsidR="00CB2AF8" w:rsidRDefault="00CB2AF8" w:rsidP="00CB2AF8">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CB2AF8" w:rsidRDefault="00CB2AF8" w:rsidP="00CB2AF8">
      <w:pPr>
        <w:tabs>
          <w:tab w:val="left" w:pos="851"/>
        </w:tabs>
        <w:ind w:firstLine="540"/>
        <w:jc w:val="both"/>
        <w:rPr>
          <w:sz w:val="26"/>
          <w:szCs w:val="26"/>
        </w:rPr>
      </w:pPr>
      <w:r>
        <w:rPr>
          <w:sz w:val="26"/>
          <w:szCs w:val="26"/>
        </w:rPr>
        <w:t>1.3. Земельный участок по настоящему договору предоставляется с видом разрешенного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CB2AF8" w:rsidRDefault="00CB2AF8" w:rsidP="00CB2AF8">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CB2AF8" w:rsidRPr="004872A0" w:rsidRDefault="00CB2AF8" w:rsidP="00CB2AF8">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CB2AF8" w:rsidRPr="00D15861" w:rsidRDefault="00CB2AF8" w:rsidP="00CB2AF8">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CB2AF8" w:rsidRDefault="00CB2AF8" w:rsidP="00CB2AF8">
      <w:pPr>
        <w:tabs>
          <w:tab w:val="left" w:pos="851"/>
        </w:tabs>
        <w:ind w:firstLine="540"/>
        <w:jc w:val="both"/>
        <w:rPr>
          <w:sz w:val="26"/>
          <w:szCs w:val="26"/>
        </w:rPr>
      </w:pPr>
      <w:r>
        <w:rPr>
          <w:sz w:val="26"/>
          <w:szCs w:val="26"/>
        </w:rPr>
        <w:t>1.4. Срок аренды земельного участка устанавливается с _________ 2018 до _________ 20_____.</w:t>
      </w:r>
    </w:p>
    <w:p w:rsidR="00CB2AF8" w:rsidRDefault="00CB2AF8" w:rsidP="00CB2AF8">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CB2AF8" w:rsidRDefault="00CB2AF8" w:rsidP="00CB2AF8">
      <w:pPr>
        <w:widowControl w:val="0"/>
        <w:autoSpaceDE w:val="0"/>
        <w:autoSpaceDN w:val="0"/>
        <w:adjustRightInd w:val="0"/>
        <w:ind w:firstLine="540"/>
        <w:jc w:val="both"/>
        <w:rPr>
          <w:sz w:val="26"/>
          <w:szCs w:val="26"/>
        </w:rPr>
      </w:pPr>
      <w:r>
        <w:rPr>
          <w:sz w:val="26"/>
          <w:szCs w:val="26"/>
        </w:rPr>
        <w:t>2.1. Арендодатель обязан:</w:t>
      </w:r>
    </w:p>
    <w:p w:rsidR="00CB2AF8" w:rsidRDefault="00CB2AF8" w:rsidP="00CB2AF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CB2AF8" w:rsidRDefault="00CB2AF8" w:rsidP="00CB2AF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CB2AF8" w:rsidRDefault="00CB2AF8" w:rsidP="00CB2AF8">
      <w:pPr>
        <w:widowControl w:val="0"/>
        <w:autoSpaceDE w:val="0"/>
        <w:autoSpaceDN w:val="0"/>
        <w:adjustRightInd w:val="0"/>
        <w:ind w:firstLine="540"/>
        <w:jc w:val="both"/>
        <w:rPr>
          <w:sz w:val="26"/>
          <w:szCs w:val="26"/>
        </w:rPr>
      </w:pPr>
      <w:r>
        <w:rPr>
          <w:sz w:val="26"/>
          <w:szCs w:val="26"/>
        </w:rPr>
        <w:t>2.2. Арендодатель имеет право:</w:t>
      </w:r>
    </w:p>
    <w:p w:rsidR="00CB2AF8" w:rsidRDefault="00CB2AF8" w:rsidP="00CB2AF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CB2AF8" w:rsidRDefault="00CB2AF8" w:rsidP="00CB2AF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2.3. Арендатор обязан:</w:t>
      </w:r>
    </w:p>
    <w:p w:rsidR="00CB2AF8" w:rsidRDefault="00CB2AF8" w:rsidP="00CB2AF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CB2AF8" w:rsidRDefault="00CB2AF8" w:rsidP="00CB2AF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3.7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CB2AF8" w:rsidRDefault="00CB2AF8" w:rsidP="00CB2AF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CB2AF8" w:rsidRDefault="00CB2AF8" w:rsidP="00CB2AF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CB2AF8" w:rsidRDefault="00CB2AF8" w:rsidP="00CB2AF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CB2AF8" w:rsidRDefault="00CB2AF8" w:rsidP="00CB2AF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CB2AF8" w:rsidRDefault="00CB2AF8" w:rsidP="00CB2AF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CB2AF8" w:rsidRDefault="00CB2AF8" w:rsidP="00CB2AF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CB2AF8" w:rsidRDefault="00CB2AF8" w:rsidP="00CB2AF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CB2AF8" w:rsidRDefault="00CB2AF8" w:rsidP="00CB2AF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Cs w:val="26"/>
          </w:rPr>
          <w:t>пунктом 2.2.3</w:t>
        </w:r>
      </w:hyperlink>
      <w:r>
        <w:rPr>
          <w:sz w:val="26"/>
          <w:szCs w:val="26"/>
        </w:rPr>
        <w:t xml:space="preserve">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CB2AF8" w:rsidRDefault="00CB2AF8" w:rsidP="00CB2AF8">
      <w:pPr>
        <w:widowControl w:val="0"/>
        <w:autoSpaceDE w:val="0"/>
        <w:autoSpaceDN w:val="0"/>
        <w:adjustRightInd w:val="0"/>
        <w:ind w:firstLine="540"/>
        <w:jc w:val="both"/>
        <w:rPr>
          <w:sz w:val="26"/>
          <w:szCs w:val="26"/>
        </w:rPr>
      </w:pPr>
      <w:r>
        <w:rPr>
          <w:sz w:val="26"/>
          <w:szCs w:val="26"/>
        </w:rPr>
        <w:t xml:space="preserve">2.3.14. 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Pr>
          <w:sz w:val="26"/>
          <w:szCs w:val="26"/>
        </w:rPr>
        <w:lastRenderedPageBreak/>
        <w:t>дальнейшего использования.</w:t>
      </w:r>
    </w:p>
    <w:p w:rsidR="00CB2AF8" w:rsidRDefault="00CB2AF8" w:rsidP="00CB2AF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CB2AF8" w:rsidRDefault="00CB2AF8" w:rsidP="00CB2AF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CB2AF8" w:rsidRDefault="00CB2AF8" w:rsidP="00CB2AF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CB2AF8" w:rsidRDefault="00CB2AF8" w:rsidP="00CB2AF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CB2AF8" w:rsidRDefault="00CB2AF8" w:rsidP="00CB2AF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CB2AF8" w:rsidRDefault="00CB2AF8" w:rsidP="00CB2AF8">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CB2AF8" w:rsidRDefault="00CB2AF8" w:rsidP="00CB2AF8">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CB2AF8" w:rsidRDefault="00CB2AF8" w:rsidP="00CB2AF8">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CB2AF8" w:rsidRDefault="00CB2AF8" w:rsidP="00CB2AF8">
      <w:pPr>
        <w:widowControl w:val="0"/>
        <w:autoSpaceDE w:val="0"/>
        <w:autoSpaceDN w:val="0"/>
        <w:adjustRightInd w:val="0"/>
        <w:ind w:firstLine="540"/>
        <w:jc w:val="both"/>
        <w:rPr>
          <w:sz w:val="26"/>
          <w:szCs w:val="26"/>
        </w:rPr>
      </w:pPr>
      <w:r>
        <w:rPr>
          <w:sz w:val="26"/>
          <w:szCs w:val="26"/>
        </w:rPr>
        <w:t>2.4. Арендатор имеет право:</w:t>
      </w:r>
    </w:p>
    <w:p w:rsidR="00CB2AF8" w:rsidRDefault="00CB2AF8" w:rsidP="00CB2AF8">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CB2AF8" w:rsidRDefault="00CB2AF8" w:rsidP="00CB2AF8">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CB2AF8" w:rsidRDefault="00CB2AF8" w:rsidP="00CB2AF8">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Cs w:val="26"/>
          </w:rPr>
          <w:t>ст. 42</w:t>
        </w:r>
      </w:hyperlink>
      <w:r>
        <w:rPr>
          <w:sz w:val="26"/>
          <w:szCs w:val="26"/>
        </w:rPr>
        <w:t xml:space="preserve"> Земельного кодекса РФ.</w:t>
      </w:r>
    </w:p>
    <w:p w:rsidR="00CB2AF8" w:rsidRDefault="00CB2AF8" w:rsidP="00CB2AF8">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CB2AF8" w:rsidRDefault="00CB2AF8" w:rsidP="00CB2AF8">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CB2AF8" w:rsidRDefault="00CB2AF8" w:rsidP="00CB2AF8">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CB2AF8" w:rsidRDefault="00CB2AF8" w:rsidP="00CB2AF8">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CB2AF8" w:rsidRDefault="00CB2AF8" w:rsidP="00CB2AF8">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CB2AF8" w:rsidRDefault="00CB2AF8" w:rsidP="00CB2AF8">
      <w:pPr>
        <w:widowControl w:val="0"/>
        <w:autoSpaceDE w:val="0"/>
        <w:autoSpaceDN w:val="0"/>
        <w:adjustRightInd w:val="0"/>
        <w:ind w:firstLine="540"/>
        <w:jc w:val="both"/>
        <w:rPr>
          <w:sz w:val="26"/>
          <w:szCs w:val="26"/>
        </w:rPr>
      </w:pPr>
      <w:r>
        <w:rPr>
          <w:sz w:val="26"/>
          <w:szCs w:val="26"/>
        </w:rPr>
        <w:t>Арендная плата исчисляется с __________ 2018.</w:t>
      </w:r>
    </w:p>
    <w:p w:rsidR="00CB2AF8" w:rsidRDefault="00CB2AF8" w:rsidP="00CB2AF8">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CB2AF8" w:rsidRPr="004B49CC" w:rsidRDefault="00CB2AF8" w:rsidP="00CB2AF8">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w:t>
      </w:r>
      <w:r w:rsidRPr="004B49CC">
        <w:rPr>
          <w:sz w:val="26"/>
          <w:szCs w:val="26"/>
        </w:rPr>
        <w:lastRenderedPageBreak/>
        <w:t xml:space="preserve">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CB2AF8" w:rsidRDefault="00CB2AF8" w:rsidP="00CB2AF8">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CB2AF8" w:rsidRDefault="00CB2AF8" w:rsidP="00CB2AF8">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CB2AF8" w:rsidRDefault="00CB2AF8" w:rsidP="00CB2AF8">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CB2AF8" w:rsidRDefault="00CB2AF8" w:rsidP="00CB2AF8">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CB2AF8" w:rsidRDefault="00CB2AF8" w:rsidP="00CB2AF8">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3" w:history="1">
        <w:r>
          <w:rPr>
            <w:rStyle w:val="a7"/>
            <w:sz w:val="26"/>
            <w:szCs w:val="26"/>
          </w:rPr>
          <w:t>п. 3.</w:t>
        </w:r>
      </w:hyperlink>
      <w:r>
        <w:rPr>
          <w:sz w:val="26"/>
          <w:szCs w:val="26"/>
        </w:rPr>
        <w:t>4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CB2AF8" w:rsidRDefault="00CB2AF8" w:rsidP="00CB2AF8">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CB2AF8" w:rsidRDefault="00CB2AF8" w:rsidP="00CB2AF8">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CB2AF8" w:rsidRDefault="00CB2AF8" w:rsidP="00CB2AF8">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CB2AF8" w:rsidRDefault="00CB2AF8" w:rsidP="00CB2AF8">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24" w:history="1">
        <w:r>
          <w:rPr>
            <w:rStyle w:val="a7"/>
            <w:sz w:val="26"/>
            <w:szCs w:val="26"/>
          </w:rPr>
          <w:t>п. 3.</w:t>
        </w:r>
      </w:hyperlink>
      <w:r>
        <w:rPr>
          <w:sz w:val="26"/>
          <w:szCs w:val="26"/>
        </w:rPr>
        <w:t xml:space="preserve">3, настоящего договора, Арендатор обязуется оплатить по реквизитам, указанным в </w:t>
      </w:r>
      <w:hyperlink r:id="rId25" w:history="1">
        <w:r>
          <w:rPr>
            <w:rStyle w:val="a7"/>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CB2AF8" w:rsidRDefault="00CB2AF8" w:rsidP="00CB2AF8">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CB2AF8" w:rsidRDefault="00CB2AF8" w:rsidP="00CB2AF8">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26" w:history="1">
        <w:r w:rsidRPr="00163072">
          <w:rPr>
            <w:rStyle w:val="a7"/>
            <w:sz w:val="26"/>
            <w:szCs w:val="26"/>
          </w:rPr>
          <w:t>пункте 1.4</w:t>
        </w:r>
      </w:hyperlink>
      <w:r>
        <w:rPr>
          <w:sz w:val="26"/>
          <w:szCs w:val="26"/>
        </w:rPr>
        <w:t xml:space="preserve"> настоящего договора</w:t>
      </w:r>
      <w:r w:rsidRPr="00163072">
        <w:rPr>
          <w:sz w:val="26"/>
          <w:szCs w:val="26"/>
        </w:rPr>
        <w:t>;</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7" w:history="1">
        <w:r w:rsidRPr="00163072">
          <w:rPr>
            <w:rStyle w:val="a7"/>
            <w:sz w:val="26"/>
            <w:szCs w:val="26"/>
          </w:rPr>
          <w:t>пунктами 5.2</w:t>
        </w:r>
      </w:hyperlink>
      <w:r w:rsidRPr="00163072">
        <w:rPr>
          <w:sz w:val="26"/>
          <w:szCs w:val="26"/>
        </w:rPr>
        <w:t xml:space="preserve">, </w:t>
      </w:r>
      <w:hyperlink r:id="rId28" w:history="1">
        <w:r w:rsidRPr="00163072">
          <w:rPr>
            <w:rStyle w:val="a7"/>
            <w:sz w:val="26"/>
            <w:szCs w:val="26"/>
          </w:rPr>
          <w:t>5.3</w:t>
        </w:r>
      </w:hyperlink>
      <w:r w:rsidRPr="00163072">
        <w:rPr>
          <w:sz w:val="26"/>
          <w:szCs w:val="26"/>
        </w:rPr>
        <w:t xml:space="preserve"> и </w:t>
      </w:r>
      <w:hyperlink r:id="rId29" w:history="1">
        <w:r w:rsidRPr="00163072">
          <w:rPr>
            <w:rStyle w:val="a7"/>
            <w:sz w:val="26"/>
            <w:szCs w:val="26"/>
          </w:rPr>
          <w:t>5.4</w:t>
        </w:r>
      </w:hyperlink>
      <w:r w:rsidRPr="00163072">
        <w:rPr>
          <w:sz w:val="26"/>
          <w:szCs w:val="26"/>
        </w:rPr>
        <w:t xml:space="preserve"> настоящего договора;</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30" w:history="1">
        <w:r w:rsidRPr="00163072">
          <w:rPr>
            <w:rStyle w:val="a7"/>
            <w:sz w:val="26"/>
            <w:szCs w:val="26"/>
          </w:rPr>
          <w:t>п. 1.</w:t>
        </w:r>
      </w:hyperlink>
      <w:r w:rsidRPr="00163072">
        <w:rPr>
          <w:sz w:val="26"/>
          <w:szCs w:val="26"/>
        </w:rPr>
        <w:t>3 настоящего договора.</w:t>
      </w:r>
    </w:p>
    <w:p w:rsidR="00CB2AF8" w:rsidRPr="00163072" w:rsidRDefault="00CB2AF8" w:rsidP="00CB2AF8">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31" w:history="1">
        <w:r w:rsidRPr="00163072">
          <w:rPr>
            <w:rStyle w:val="a7"/>
            <w:sz w:val="26"/>
            <w:szCs w:val="26"/>
          </w:rPr>
          <w:t>пунктах 2.3.</w:t>
        </w:r>
      </w:hyperlink>
      <w:r w:rsidRPr="00163072">
        <w:rPr>
          <w:sz w:val="26"/>
          <w:szCs w:val="26"/>
        </w:rPr>
        <w:t>3 – 2.3.8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CB2AF8" w:rsidRDefault="00CB2AF8" w:rsidP="00CB2AF8">
      <w:pPr>
        <w:widowControl w:val="0"/>
        <w:autoSpaceDE w:val="0"/>
        <w:autoSpaceDN w:val="0"/>
        <w:adjustRightInd w:val="0"/>
        <w:ind w:firstLine="540"/>
        <w:jc w:val="both"/>
        <w:rPr>
          <w:sz w:val="26"/>
          <w:szCs w:val="26"/>
        </w:rPr>
      </w:pPr>
      <w:r>
        <w:rPr>
          <w:sz w:val="26"/>
          <w:szCs w:val="26"/>
        </w:rPr>
        <w:lastRenderedPageBreak/>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CB2AF8" w:rsidRDefault="00CB2AF8" w:rsidP="00CB2AF8">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CB2AF8" w:rsidRDefault="00CB2AF8" w:rsidP="00CB2AF8">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CB2AF8" w:rsidRDefault="00CB2AF8" w:rsidP="00CB2AF8">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Pr>
            <w:rStyle w:val="a7"/>
            <w:szCs w:val="26"/>
          </w:rPr>
          <w:t>п. 1.3</w:t>
        </w:r>
      </w:hyperlink>
      <w:r>
        <w:rPr>
          <w:sz w:val="26"/>
          <w:szCs w:val="26"/>
        </w:rPr>
        <w:t xml:space="preserve"> настоящего договора;</w:t>
      </w:r>
    </w:p>
    <w:p w:rsidR="00CB2AF8" w:rsidRDefault="00CB2AF8" w:rsidP="00CB2AF8">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CB2AF8" w:rsidRDefault="00CB2AF8" w:rsidP="00CB2AF8">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CB2AF8" w:rsidRDefault="00CB2AF8" w:rsidP="00CB2AF8">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CB2AF8" w:rsidRDefault="00CB2AF8" w:rsidP="00CB2AF8">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CB2AF8" w:rsidRPr="00BC09C1" w:rsidRDefault="00CB2AF8" w:rsidP="00CB2AF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CB2AF8" w:rsidRPr="00825B8B" w:rsidRDefault="00CB2AF8" w:rsidP="00CB2AF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CB2AF8" w:rsidRPr="00825B8B" w:rsidRDefault="00CB2AF8" w:rsidP="00CB2AF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CB2AF8" w:rsidRPr="00825B8B" w:rsidRDefault="00CB2AF8" w:rsidP="00CB2AF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CB2AF8" w:rsidRPr="00825B8B" w:rsidRDefault="00CB2AF8" w:rsidP="00CB2AF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CB2AF8" w:rsidRPr="00825B8B" w:rsidRDefault="00CB2AF8" w:rsidP="00CB2AF8">
      <w:pPr>
        <w:pStyle w:val="a9"/>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CB2AF8" w:rsidRPr="00BC09C1" w:rsidRDefault="00CB2AF8" w:rsidP="00CB2AF8">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CB2AF8" w:rsidRPr="00BC09C1" w:rsidRDefault="00CB2AF8" w:rsidP="00CB2A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CB2AF8" w:rsidRPr="00BC09C1" w:rsidRDefault="00CB2AF8" w:rsidP="00CB2A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CB2AF8" w:rsidRPr="00BC09C1" w:rsidRDefault="00CB2AF8" w:rsidP="00CB2AF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CB2AF8" w:rsidRPr="00BC09C1" w:rsidRDefault="00CB2AF8" w:rsidP="00CB2AF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выписки из ЕГРН</w:t>
      </w:r>
      <w:r w:rsidRPr="00BC09C1">
        <w:rPr>
          <w:sz w:val="26"/>
          <w:szCs w:val="26"/>
        </w:rPr>
        <w:t>.</w:t>
      </w:r>
    </w:p>
    <w:p w:rsidR="00CB2AF8" w:rsidRPr="00BC09C1" w:rsidRDefault="00CB2AF8" w:rsidP="00CB2AF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CB2AF8" w:rsidRDefault="00CB2AF8" w:rsidP="00CB2AF8">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315"/>
        <w:gridCol w:w="4729"/>
      </w:tblGrid>
      <w:tr w:rsidR="00CB2AF8" w:rsidRPr="00047F4B" w:rsidTr="00EC558F">
        <w:tc>
          <w:tcPr>
            <w:tcW w:w="4315" w:type="dxa"/>
            <w:tcBorders>
              <w:top w:val="single" w:sz="4" w:space="0" w:color="auto"/>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            АРЕНДОДАТЕЛЬ            </w:t>
            </w:r>
          </w:p>
        </w:tc>
        <w:tc>
          <w:tcPr>
            <w:tcW w:w="4729" w:type="dxa"/>
            <w:tcBorders>
              <w:top w:val="single" w:sz="4" w:space="0" w:color="auto"/>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             АРЕНДАТОР              </w:t>
            </w:r>
          </w:p>
        </w:tc>
      </w:tr>
      <w:tr w:rsidR="00CB2AF8" w:rsidRPr="00047F4B" w:rsidTr="00EC558F">
        <w:trPr>
          <w:trHeight w:val="400"/>
        </w:trPr>
        <w:tc>
          <w:tcPr>
            <w:tcW w:w="4315" w:type="dxa"/>
            <w:tcBorders>
              <w:top w:val="nil"/>
              <w:left w:val="single" w:sz="4" w:space="0" w:color="auto"/>
              <w:bottom w:val="single" w:sz="4" w:space="0" w:color="auto"/>
              <w:right w:val="single" w:sz="4" w:space="0" w:color="auto"/>
            </w:tcBorders>
            <w:vAlign w:val="center"/>
            <w:hideMark/>
          </w:tcPr>
          <w:p w:rsidR="00CB2AF8" w:rsidRDefault="00CB2AF8" w:rsidP="00EC558F">
            <w:pPr>
              <w:pStyle w:val="a3"/>
              <w:tabs>
                <w:tab w:val="left" w:pos="708"/>
              </w:tabs>
              <w:spacing w:line="260" w:lineRule="exact"/>
              <w:rPr>
                <w:sz w:val="22"/>
                <w:szCs w:val="22"/>
              </w:rPr>
            </w:pPr>
            <w:r w:rsidRPr="00047F4B">
              <w:rPr>
                <w:sz w:val="22"/>
                <w:szCs w:val="22"/>
              </w:rPr>
              <w:t xml:space="preserve">Управление имущества </w:t>
            </w:r>
          </w:p>
          <w:p w:rsidR="00CB2AF8" w:rsidRPr="00047F4B" w:rsidRDefault="00CB2AF8" w:rsidP="00EC558F">
            <w:pPr>
              <w:pStyle w:val="a3"/>
              <w:tabs>
                <w:tab w:val="left" w:pos="708"/>
              </w:tabs>
              <w:spacing w:line="260" w:lineRule="exact"/>
              <w:rPr>
                <w:sz w:val="22"/>
                <w:szCs w:val="22"/>
              </w:rPr>
            </w:pPr>
            <w:r w:rsidRPr="00047F4B">
              <w:rPr>
                <w:sz w:val="22"/>
                <w:szCs w:val="22"/>
              </w:rPr>
              <w:t>Администрации города Норильска</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Ф.И.О.                              </w:t>
            </w:r>
          </w:p>
        </w:tc>
      </w:tr>
      <w:tr w:rsidR="00CB2AF8" w:rsidRPr="00047F4B" w:rsidTr="00EC558F">
        <w:trPr>
          <w:trHeight w:val="600"/>
        </w:trPr>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spacing w:line="260" w:lineRule="exact"/>
              <w:rPr>
                <w:sz w:val="22"/>
              </w:rPr>
            </w:pPr>
            <w:r w:rsidRPr="00047F4B">
              <w:rPr>
                <w:sz w:val="22"/>
              </w:rPr>
              <w:t>Регистрационное свидетельство юридического лица:</w:t>
            </w:r>
          </w:p>
          <w:p w:rsidR="00CB2AF8" w:rsidRPr="00047F4B" w:rsidRDefault="00CB2AF8" w:rsidP="00EC558F">
            <w:pPr>
              <w:spacing w:line="260" w:lineRule="exact"/>
              <w:rPr>
                <w:sz w:val="22"/>
              </w:rPr>
            </w:pPr>
            <w:r w:rsidRPr="00047F4B">
              <w:rPr>
                <w:sz w:val="22"/>
              </w:rPr>
              <w:t>002407461 серия 24</w:t>
            </w:r>
          </w:p>
        </w:tc>
        <w:tc>
          <w:tcPr>
            <w:tcW w:w="4729" w:type="dxa"/>
            <w:tcBorders>
              <w:top w:val="nil"/>
              <w:left w:val="single" w:sz="4" w:space="0" w:color="auto"/>
              <w:bottom w:val="single" w:sz="4" w:space="0" w:color="auto"/>
              <w:right w:val="single" w:sz="4" w:space="0" w:color="auto"/>
            </w:tcBorders>
            <w:vAlign w:val="center"/>
          </w:tcPr>
          <w:p w:rsidR="00CB2AF8" w:rsidRPr="00047F4B" w:rsidRDefault="00CB2AF8" w:rsidP="00EC558F">
            <w:pPr>
              <w:pStyle w:val="ConsPlusCell"/>
              <w:rPr>
                <w:sz w:val="22"/>
              </w:rPr>
            </w:pPr>
          </w:p>
        </w:tc>
      </w:tr>
      <w:tr w:rsidR="00CB2AF8" w:rsidRPr="00047F4B" w:rsidTr="00EC558F">
        <w:trPr>
          <w:trHeight w:val="400"/>
        </w:trPr>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spacing w:line="260" w:lineRule="exact"/>
              <w:rPr>
                <w:sz w:val="22"/>
              </w:rPr>
            </w:pPr>
            <w:r w:rsidRPr="00047F4B">
              <w:rPr>
                <w:sz w:val="22"/>
              </w:rPr>
              <w:t>Место нахождения: г. Норильск, Ленинский пр., 23А</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CB2AF8" w:rsidRPr="00047F4B" w:rsidTr="00EC558F">
        <w:trPr>
          <w:trHeight w:val="600"/>
        </w:trPr>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spacing w:line="260" w:lineRule="exact"/>
              <w:rPr>
                <w:sz w:val="22"/>
              </w:rPr>
            </w:pPr>
            <w:r w:rsidRPr="00047F4B">
              <w:rPr>
                <w:sz w:val="22"/>
              </w:rPr>
              <w:t>Почтовый адрес: 663302 г. Норильск, Ленинский пр. 23А</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ИНН/КПП                                 </w:t>
            </w:r>
            <w:r w:rsidRPr="00047F4B">
              <w:rPr>
                <w:sz w:val="22"/>
              </w:rPr>
              <w:br/>
            </w:r>
          </w:p>
        </w:tc>
      </w:tr>
      <w:tr w:rsidR="00CB2AF8" w:rsidRPr="00047F4B" w:rsidTr="00EC558F">
        <w:trPr>
          <w:trHeight w:val="549"/>
        </w:trPr>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CB2AF8" w:rsidRPr="00047F4B" w:rsidRDefault="00CB2AF8" w:rsidP="00EC558F">
            <w:pPr>
              <w:tabs>
                <w:tab w:val="left" w:pos="567"/>
                <w:tab w:val="left" w:pos="1134"/>
                <w:tab w:val="left" w:pos="1418"/>
              </w:tabs>
              <w:spacing w:line="260" w:lineRule="exact"/>
              <w:rPr>
                <w:sz w:val="22"/>
              </w:rPr>
            </w:pPr>
            <w:r w:rsidRPr="00047F4B">
              <w:rPr>
                <w:sz w:val="22"/>
              </w:rPr>
              <w:t>ОКПО 75799883</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БИК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proofErr w:type="gramStart"/>
            <w:r w:rsidRPr="00047F4B">
              <w:rPr>
                <w:sz w:val="22"/>
              </w:rPr>
              <w:t xml:space="preserve">Телефон:   </w:t>
            </w:r>
            <w:proofErr w:type="gramEnd"/>
            <w:r w:rsidRPr="00047F4B">
              <w:rPr>
                <w:sz w:val="22"/>
              </w:rPr>
              <w:t xml:space="preserve">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proofErr w:type="gramStart"/>
            <w:r w:rsidRPr="00047F4B">
              <w:rPr>
                <w:sz w:val="22"/>
              </w:rPr>
              <w:t xml:space="preserve">Факс:   </w:t>
            </w:r>
            <w:proofErr w:type="gramEnd"/>
            <w:r w:rsidRPr="00047F4B">
              <w:rPr>
                <w:sz w:val="22"/>
              </w:rPr>
              <w:t xml:space="preserve">                            </w:t>
            </w:r>
          </w:p>
        </w:tc>
      </w:tr>
      <w:tr w:rsidR="00CB2AF8" w:rsidRPr="00047F4B" w:rsidTr="00EC558F">
        <w:tc>
          <w:tcPr>
            <w:tcW w:w="4315"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CB2AF8" w:rsidRPr="00047F4B" w:rsidRDefault="00CB2AF8" w:rsidP="00EC558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729" w:type="dxa"/>
            <w:tcBorders>
              <w:top w:val="nil"/>
              <w:left w:val="single" w:sz="4" w:space="0" w:color="auto"/>
              <w:bottom w:val="single" w:sz="4" w:space="0" w:color="auto"/>
              <w:right w:val="single" w:sz="4" w:space="0" w:color="auto"/>
            </w:tcBorders>
            <w:vAlign w:val="center"/>
            <w:hideMark/>
          </w:tcPr>
          <w:p w:rsidR="00CB2AF8" w:rsidRPr="00047F4B" w:rsidRDefault="00CB2AF8" w:rsidP="00EC558F">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CB2AF8" w:rsidRDefault="00CB2AF8" w:rsidP="00CB2AF8">
      <w:pPr>
        <w:widowControl w:val="0"/>
        <w:autoSpaceDE w:val="0"/>
        <w:autoSpaceDN w:val="0"/>
        <w:adjustRightInd w:val="0"/>
        <w:jc w:val="center"/>
        <w:outlineLvl w:val="0"/>
        <w:rPr>
          <w:b/>
          <w:sz w:val="26"/>
          <w:szCs w:val="26"/>
        </w:rPr>
      </w:pPr>
    </w:p>
    <w:p w:rsidR="00CB2AF8" w:rsidRDefault="00CB2AF8" w:rsidP="00CB2AF8">
      <w:pPr>
        <w:widowControl w:val="0"/>
        <w:autoSpaceDE w:val="0"/>
        <w:autoSpaceDN w:val="0"/>
        <w:adjustRightInd w:val="0"/>
        <w:jc w:val="center"/>
        <w:outlineLvl w:val="0"/>
        <w:rPr>
          <w:b/>
          <w:sz w:val="26"/>
          <w:szCs w:val="26"/>
        </w:rPr>
      </w:pPr>
      <w:r>
        <w:rPr>
          <w:b/>
          <w:sz w:val="26"/>
          <w:szCs w:val="26"/>
        </w:rPr>
        <w:t>Статья 10. Подписи Сторон</w:t>
      </w:r>
    </w:p>
    <w:p w:rsidR="00CB2AF8" w:rsidRPr="000227EA" w:rsidRDefault="00CB2AF8" w:rsidP="00CB2AF8">
      <w:pPr>
        <w:pStyle w:val="ConsPlusNonformat"/>
        <w:rPr>
          <w:rFonts w:ascii="Times New Roman" w:hAnsi="Times New Roman" w:cs="Times New Roman"/>
          <w:sz w:val="16"/>
          <w:szCs w:val="16"/>
        </w:rPr>
      </w:pPr>
    </w:p>
    <w:p w:rsidR="00CB2AF8" w:rsidRDefault="00CB2AF8" w:rsidP="00CB2AF8">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CB2AF8" w:rsidRDefault="00CB2AF8" w:rsidP="00CB2AF8">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CB2AF8" w:rsidRDefault="00CB2AF8" w:rsidP="00CB2AF8">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CB2AF8" w:rsidRPr="000227EA" w:rsidRDefault="00CB2AF8" w:rsidP="00CB2AF8">
      <w:pPr>
        <w:pStyle w:val="ConsPlusNonformat"/>
        <w:rPr>
          <w:rFonts w:ascii="Times New Roman" w:hAnsi="Times New Roman" w:cs="Times New Roman"/>
          <w:sz w:val="16"/>
          <w:szCs w:val="16"/>
        </w:rPr>
      </w:pPr>
    </w:p>
    <w:p w:rsidR="00CB2AF8" w:rsidRDefault="00CB2AF8" w:rsidP="00CB2AF8">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CB2AF8" w:rsidRDefault="00CB2AF8" w:rsidP="00CB2AF8">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BF4BE1" w:rsidRDefault="00BF4BE1" w:rsidP="00BF4BE1"/>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CB2AF8" w:rsidRDefault="00CB2AF8" w:rsidP="004D51B8">
      <w:pPr>
        <w:rPr>
          <w:sz w:val="26"/>
          <w:szCs w:val="26"/>
        </w:rPr>
      </w:pPr>
    </w:p>
    <w:p w:rsidR="00CB2AF8" w:rsidRDefault="00CB2AF8" w:rsidP="004D51B8">
      <w:pPr>
        <w:rPr>
          <w:sz w:val="26"/>
          <w:szCs w:val="26"/>
        </w:rPr>
      </w:pPr>
    </w:p>
    <w:p w:rsidR="00FF02FC" w:rsidRDefault="00FF02FC"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w:t>
      </w:r>
      <w:r w:rsidR="00CB2AF8">
        <w:rPr>
          <w:sz w:val="26"/>
          <w:szCs w:val="26"/>
        </w:rPr>
        <w:t>18</w:t>
      </w:r>
    </w:p>
    <w:p w:rsidR="004D51B8" w:rsidRPr="003F18E7" w:rsidRDefault="004D51B8" w:rsidP="004D51B8">
      <w:pPr>
        <w:ind w:firstLine="709"/>
        <w:jc w:val="both"/>
        <w:rPr>
          <w:sz w:val="26"/>
          <w:szCs w:val="26"/>
        </w:rPr>
      </w:pPr>
    </w:p>
    <w:p w:rsidR="004D51B8" w:rsidRDefault="00CB2AF8" w:rsidP="00C07DCC">
      <w:pPr>
        <w:ind w:right="-1" w:firstLine="567"/>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передала,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приняла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с видом разрешенного использования _______________________, расположенный по адресу: _______________________, для __________________________________________________________________</w:t>
      </w:r>
      <w:r>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2017</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2017</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CB2AF8"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CB2AF8" w:rsidP="004D51B8">
            <w:pPr>
              <w:pStyle w:val="2"/>
              <w:spacing w:before="0"/>
              <w:rPr>
                <w:b w:val="0"/>
              </w:rPr>
            </w:pPr>
            <w:r>
              <w:rPr>
                <w:b w:val="0"/>
              </w:rPr>
              <w:t>Принимающая сторона</w:t>
            </w:r>
          </w:p>
          <w:p w:rsidR="004D51B8" w:rsidRPr="003F18E7" w:rsidRDefault="00B307F5" w:rsidP="004D51B8">
            <w:pPr>
              <w:pStyle w:val="24"/>
              <w:spacing w:after="0"/>
              <w:rPr>
                <w:sz w:val="26"/>
                <w:szCs w:val="26"/>
              </w:rPr>
            </w:pPr>
            <w:r>
              <w:rPr>
                <w:sz w:val="26"/>
                <w:szCs w:val="26"/>
              </w:rPr>
              <w:t xml:space="preserve"> </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D43424">
      <w:footerReference w:type="default" r:id="rId33"/>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EA1" w:rsidRDefault="00E36EA1">
      <w:r>
        <w:separator/>
      </w:r>
    </w:p>
  </w:endnote>
  <w:endnote w:type="continuationSeparator" w:id="0">
    <w:p w:rsidR="00E36EA1" w:rsidRDefault="00E3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EC558F" w:rsidRDefault="00EC558F">
        <w:pPr>
          <w:pStyle w:val="af"/>
          <w:jc w:val="center"/>
        </w:pPr>
        <w:r>
          <w:fldChar w:fldCharType="begin"/>
        </w:r>
        <w:r>
          <w:instrText>PAGE   \* MERGEFORMAT</w:instrText>
        </w:r>
        <w:r>
          <w:fldChar w:fldCharType="separate"/>
        </w:r>
        <w:r w:rsidR="0040100D">
          <w:rPr>
            <w:noProof/>
          </w:rPr>
          <w:t>21</w:t>
        </w:r>
        <w:r>
          <w:fldChar w:fldCharType="end"/>
        </w:r>
      </w:p>
    </w:sdtContent>
  </w:sdt>
  <w:p w:rsidR="00EC558F" w:rsidRPr="00B700B1" w:rsidRDefault="00EC558F"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EA1" w:rsidRDefault="00E36EA1">
      <w:r>
        <w:separator/>
      </w:r>
    </w:p>
  </w:footnote>
  <w:footnote w:type="continuationSeparator" w:id="0">
    <w:p w:rsidR="00E36EA1" w:rsidRDefault="00E36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53A1"/>
    <w:rsid w:val="00050F13"/>
    <w:rsid w:val="00053F1C"/>
    <w:rsid w:val="00056565"/>
    <w:rsid w:val="000671EE"/>
    <w:rsid w:val="000733EF"/>
    <w:rsid w:val="000B0C3E"/>
    <w:rsid w:val="000B2198"/>
    <w:rsid w:val="000C2780"/>
    <w:rsid w:val="000C3DCC"/>
    <w:rsid w:val="000C5466"/>
    <w:rsid w:val="000D0384"/>
    <w:rsid w:val="000D06D0"/>
    <w:rsid w:val="000D478C"/>
    <w:rsid w:val="000F5BFE"/>
    <w:rsid w:val="000F711C"/>
    <w:rsid w:val="000F7309"/>
    <w:rsid w:val="0010289B"/>
    <w:rsid w:val="00123CBB"/>
    <w:rsid w:val="001245CE"/>
    <w:rsid w:val="00126530"/>
    <w:rsid w:val="00135855"/>
    <w:rsid w:val="00145277"/>
    <w:rsid w:val="001470B5"/>
    <w:rsid w:val="00152AB7"/>
    <w:rsid w:val="00154F4E"/>
    <w:rsid w:val="0016575C"/>
    <w:rsid w:val="0017640E"/>
    <w:rsid w:val="00177200"/>
    <w:rsid w:val="00186F57"/>
    <w:rsid w:val="001915C0"/>
    <w:rsid w:val="0019160C"/>
    <w:rsid w:val="00196B0A"/>
    <w:rsid w:val="00197B4D"/>
    <w:rsid w:val="001A2B8B"/>
    <w:rsid w:val="001A3257"/>
    <w:rsid w:val="001B09A8"/>
    <w:rsid w:val="001B31D5"/>
    <w:rsid w:val="001B5569"/>
    <w:rsid w:val="001B58B0"/>
    <w:rsid w:val="001D2581"/>
    <w:rsid w:val="001F0263"/>
    <w:rsid w:val="001F4304"/>
    <w:rsid w:val="0020136E"/>
    <w:rsid w:val="002021E4"/>
    <w:rsid w:val="00212C30"/>
    <w:rsid w:val="00225DCA"/>
    <w:rsid w:val="002334F9"/>
    <w:rsid w:val="00233E20"/>
    <w:rsid w:val="00254DB7"/>
    <w:rsid w:val="00264760"/>
    <w:rsid w:val="0027178A"/>
    <w:rsid w:val="00291031"/>
    <w:rsid w:val="00292889"/>
    <w:rsid w:val="002A2117"/>
    <w:rsid w:val="002B7BB4"/>
    <w:rsid w:val="002C75A5"/>
    <w:rsid w:val="002D50DD"/>
    <w:rsid w:val="002E1CA8"/>
    <w:rsid w:val="002E776C"/>
    <w:rsid w:val="00313331"/>
    <w:rsid w:val="00331E07"/>
    <w:rsid w:val="00345F74"/>
    <w:rsid w:val="00351EE9"/>
    <w:rsid w:val="00352044"/>
    <w:rsid w:val="003522BA"/>
    <w:rsid w:val="00354DC4"/>
    <w:rsid w:val="0036011C"/>
    <w:rsid w:val="00361B91"/>
    <w:rsid w:val="0036450B"/>
    <w:rsid w:val="0037025D"/>
    <w:rsid w:val="00373E5E"/>
    <w:rsid w:val="00376CE2"/>
    <w:rsid w:val="00376F84"/>
    <w:rsid w:val="0038230E"/>
    <w:rsid w:val="00387069"/>
    <w:rsid w:val="003913BE"/>
    <w:rsid w:val="003914F0"/>
    <w:rsid w:val="003B4C45"/>
    <w:rsid w:val="003B7380"/>
    <w:rsid w:val="003C20BF"/>
    <w:rsid w:val="003C4539"/>
    <w:rsid w:val="003D0F33"/>
    <w:rsid w:val="003D2038"/>
    <w:rsid w:val="003D4DFE"/>
    <w:rsid w:val="003E6CB8"/>
    <w:rsid w:val="003E7EE6"/>
    <w:rsid w:val="003F1654"/>
    <w:rsid w:val="003F18E7"/>
    <w:rsid w:val="003F3E2C"/>
    <w:rsid w:val="0040100D"/>
    <w:rsid w:val="00401533"/>
    <w:rsid w:val="004257AA"/>
    <w:rsid w:val="00426C70"/>
    <w:rsid w:val="004404E8"/>
    <w:rsid w:val="004460FC"/>
    <w:rsid w:val="0045055D"/>
    <w:rsid w:val="00451D17"/>
    <w:rsid w:val="00452B6E"/>
    <w:rsid w:val="00453A1E"/>
    <w:rsid w:val="00475AAF"/>
    <w:rsid w:val="00475FAD"/>
    <w:rsid w:val="004915CC"/>
    <w:rsid w:val="00495622"/>
    <w:rsid w:val="004A05C4"/>
    <w:rsid w:val="004A5E10"/>
    <w:rsid w:val="004A6E6F"/>
    <w:rsid w:val="004B5953"/>
    <w:rsid w:val="004B6DFF"/>
    <w:rsid w:val="004C0AF2"/>
    <w:rsid w:val="004D1C34"/>
    <w:rsid w:val="004D51B8"/>
    <w:rsid w:val="004D5489"/>
    <w:rsid w:val="004E02AD"/>
    <w:rsid w:val="004F757E"/>
    <w:rsid w:val="00524D09"/>
    <w:rsid w:val="00525109"/>
    <w:rsid w:val="00527DE5"/>
    <w:rsid w:val="005333EC"/>
    <w:rsid w:val="00534904"/>
    <w:rsid w:val="00537C4F"/>
    <w:rsid w:val="00540A6A"/>
    <w:rsid w:val="00543A92"/>
    <w:rsid w:val="00551E4E"/>
    <w:rsid w:val="00567B84"/>
    <w:rsid w:val="00571198"/>
    <w:rsid w:val="00571930"/>
    <w:rsid w:val="00573CD0"/>
    <w:rsid w:val="005810E3"/>
    <w:rsid w:val="0058567C"/>
    <w:rsid w:val="005A065F"/>
    <w:rsid w:val="005A1C73"/>
    <w:rsid w:val="005A31BD"/>
    <w:rsid w:val="005B6206"/>
    <w:rsid w:val="005C1CF1"/>
    <w:rsid w:val="005C69D7"/>
    <w:rsid w:val="005D1C28"/>
    <w:rsid w:val="005D3B63"/>
    <w:rsid w:val="005D5DA3"/>
    <w:rsid w:val="005E600C"/>
    <w:rsid w:val="005F2F83"/>
    <w:rsid w:val="0062427D"/>
    <w:rsid w:val="00627D8F"/>
    <w:rsid w:val="006412D8"/>
    <w:rsid w:val="006417D2"/>
    <w:rsid w:val="006465AB"/>
    <w:rsid w:val="0065751C"/>
    <w:rsid w:val="006663E2"/>
    <w:rsid w:val="00666D2B"/>
    <w:rsid w:val="00667836"/>
    <w:rsid w:val="00672057"/>
    <w:rsid w:val="00673326"/>
    <w:rsid w:val="00684DE4"/>
    <w:rsid w:val="00685A10"/>
    <w:rsid w:val="00687F0D"/>
    <w:rsid w:val="006904BB"/>
    <w:rsid w:val="00694BCB"/>
    <w:rsid w:val="006A39EF"/>
    <w:rsid w:val="006E13A9"/>
    <w:rsid w:val="006E43A6"/>
    <w:rsid w:val="006E551B"/>
    <w:rsid w:val="006F17EB"/>
    <w:rsid w:val="00701FFA"/>
    <w:rsid w:val="00725221"/>
    <w:rsid w:val="00725A32"/>
    <w:rsid w:val="00726957"/>
    <w:rsid w:val="0072734B"/>
    <w:rsid w:val="00730C02"/>
    <w:rsid w:val="00733BC4"/>
    <w:rsid w:val="007368D7"/>
    <w:rsid w:val="0074354B"/>
    <w:rsid w:val="00762708"/>
    <w:rsid w:val="007675F7"/>
    <w:rsid w:val="00775DF3"/>
    <w:rsid w:val="007765DE"/>
    <w:rsid w:val="00781F41"/>
    <w:rsid w:val="007A5070"/>
    <w:rsid w:val="007A7665"/>
    <w:rsid w:val="007A79D1"/>
    <w:rsid w:val="007B2D48"/>
    <w:rsid w:val="007B44F6"/>
    <w:rsid w:val="007B51AB"/>
    <w:rsid w:val="007C1348"/>
    <w:rsid w:val="007C1ECD"/>
    <w:rsid w:val="007D6192"/>
    <w:rsid w:val="007D7465"/>
    <w:rsid w:val="007E1CC9"/>
    <w:rsid w:val="007E7FA5"/>
    <w:rsid w:val="00817725"/>
    <w:rsid w:val="00825D11"/>
    <w:rsid w:val="008332DD"/>
    <w:rsid w:val="0084120B"/>
    <w:rsid w:val="00841589"/>
    <w:rsid w:val="0084227B"/>
    <w:rsid w:val="00845155"/>
    <w:rsid w:val="00862107"/>
    <w:rsid w:val="008631D4"/>
    <w:rsid w:val="0086549C"/>
    <w:rsid w:val="00866733"/>
    <w:rsid w:val="00882275"/>
    <w:rsid w:val="00892C39"/>
    <w:rsid w:val="008939BC"/>
    <w:rsid w:val="008940AF"/>
    <w:rsid w:val="008A15F5"/>
    <w:rsid w:val="008A2235"/>
    <w:rsid w:val="008A54A9"/>
    <w:rsid w:val="008B1AD1"/>
    <w:rsid w:val="008B600F"/>
    <w:rsid w:val="008C4E12"/>
    <w:rsid w:val="008D26B3"/>
    <w:rsid w:val="008D56FF"/>
    <w:rsid w:val="008D6BDC"/>
    <w:rsid w:val="008E4155"/>
    <w:rsid w:val="008F26C6"/>
    <w:rsid w:val="00900921"/>
    <w:rsid w:val="00902DED"/>
    <w:rsid w:val="00904DA1"/>
    <w:rsid w:val="00906274"/>
    <w:rsid w:val="00906503"/>
    <w:rsid w:val="00906C3F"/>
    <w:rsid w:val="00913A6B"/>
    <w:rsid w:val="0094610E"/>
    <w:rsid w:val="009462A4"/>
    <w:rsid w:val="00956C1F"/>
    <w:rsid w:val="00970B0D"/>
    <w:rsid w:val="00971CC9"/>
    <w:rsid w:val="00975829"/>
    <w:rsid w:val="0097692A"/>
    <w:rsid w:val="009814EC"/>
    <w:rsid w:val="00982F8D"/>
    <w:rsid w:val="00990BCA"/>
    <w:rsid w:val="0099326E"/>
    <w:rsid w:val="009A638E"/>
    <w:rsid w:val="009B01CA"/>
    <w:rsid w:val="009C1CD4"/>
    <w:rsid w:val="009C503D"/>
    <w:rsid w:val="009C7684"/>
    <w:rsid w:val="009D29BE"/>
    <w:rsid w:val="009D5FE9"/>
    <w:rsid w:val="009E5EFB"/>
    <w:rsid w:val="009F162A"/>
    <w:rsid w:val="009F2908"/>
    <w:rsid w:val="00A15637"/>
    <w:rsid w:val="00A2696C"/>
    <w:rsid w:val="00A368E0"/>
    <w:rsid w:val="00A5172F"/>
    <w:rsid w:val="00A609D8"/>
    <w:rsid w:val="00A72A53"/>
    <w:rsid w:val="00A74703"/>
    <w:rsid w:val="00A770E9"/>
    <w:rsid w:val="00A83CAF"/>
    <w:rsid w:val="00A83F8D"/>
    <w:rsid w:val="00A925C8"/>
    <w:rsid w:val="00AA0CD0"/>
    <w:rsid w:val="00AC0F1F"/>
    <w:rsid w:val="00AC68CA"/>
    <w:rsid w:val="00AD2678"/>
    <w:rsid w:val="00AD75C4"/>
    <w:rsid w:val="00B116FF"/>
    <w:rsid w:val="00B12954"/>
    <w:rsid w:val="00B3025A"/>
    <w:rsid w:val="00B307F5"/>
    <w:rsid w:val="00B322A1"/>
    <w:rsid w:val="00B33579"/>
    <w:rsid w:val="00B37BDF"/>
    <w:rsid w:val="00B422C0"/>
    <w:rsid w:val="00B47E94"/>
    <w:rsid w:val="00B51584"/>
    <w:rsid w:val="00B51DB8"/>
    <w:rsid w:val="00B53A6A"/>
    <w:rsid w:val="00B700B1"/>
    <w:rsid w:val="00B757E6"/>
    <w:rsid w:val="00B803F0"/>
    <w:rsid w:val="00B933CF"/>
    <w:rsid w:val="00B94D41"/>
    <w:rsid w:val="00BB27D9"/>
    <w:rsid w:val="00BB6A46"/>
    <w:rsid w:val="00BC2F73"/>
    <w:rsid w:val="00BC3270"/>
    <w:rsid w:val="00BC6306"/>
    <w:rsid w:val="00BD2C0B"/>
    <w:rsid w:val="00BD6C1F"/>
    <w:rsid w:val="00BE7096"/>
    <w:rsid w:val="00BF4BE1"/>
    <w:rsid w:val="00C07469"/>
    <w:rsid w:val="00C07DCC"/>
    <w:rsid w:val="00C23808"/>
    <w:rsid w:val="00C26E74"/>
    <w:rsid w:val="00C3515B"/>
    <w:rsid w:val="00C422AC"/>
    <w:rsid w:val="00C46B1B"/>
    <w:rsid w:val="00C52EBD"/>
    <w:rsid w:val="00C64CB8"/>
    <w:rsid w:val="00C66125"/>
    <w:rsid w:val="00C74AB5"/>
    <w:rsid w:val="00C77CA5"/>
    <w:rsid w:val="00C91B35"/>
    <w:rsid w:val="00C92E15"/>
    <w:rsid w:val="00C94293"/>
    <w:rsid w:val="00CA19DA"/>
    <w:rsid w:val="00CB2AF8"/>
    <w:rsid w:val="00CB7A61"/>
    <w:rsid w:val="00CC308C"/>
    <w:rsid w:val="00CD5640"/>
    <w:rsid w:val="00CD78AE"/>
    <w:rsid w:val="00CE3B90"/>
    <w:rsid w:val="00CF270D"/>
    <w:rsid w:val="00CF687B"/>
    <w:rsid w:val="00D03322"/>
    <w:rsid w:val="00D0559B"/>
    <w:rsid w:val="00D102D9"/>
    <w:rsid w:val="00D24E80"/>
    <w:rsid w:val="00D33CB7"/>
    <w:rsid w:val="00D3577C"/>
    <w:rsid w:val="00D35A35"/>
    <w:rsid w:val="00D370BD"/>
    <w:rsid w:val="00D3772A"/>
    <w:rsid w:val="00D405D6"/>
    <w:rsid w:val="00D40A5D"/>
    <w:rsid w:val="00D43424"/>
    <w:rsid w:val="00D625E9"/>
    <w:rsid w:val="00D639ED"/>
    <w:rsid w:val="00D66573"/>
    <w:rsid w:val="00D71FB2"/>
    <w:rsid w:val="00D85D28"/>
    <w:rsid w:val="00D9049B"/>
    <w:rsid w:val="00D91797"/>
    <w:rsid w:val="00D94D79"/>
    <w:rsid w:val="00D95BBF"/>
    <w:rsid w:val="00DA3D7D"/>
    <w:rsid w:val="00DA75B2"/>
    <w:rsid w:val="00DB1C8A"/>
    <w:rsid w:val="00DB5F6D"/>
    <w:rsid w:val="00DC0409"/>
    <w:rsid w:val="00DC13D9"/>
    <w:rsid w:val="00DC26DB"/>
    <w:rsid w:val="00DC3B55"/>
    <w:rsid w:val="00DD3C92"/>
    <w:rsid w:val="00DE6DA5"/>
    <w:rsid w:val="00E109A1"/>
    <w:rsid w:val="00E12BD4"/>
    <w:rsid w:val="00E13C36"/>
    <w:rsid w:val="00E20BF5"/>
    <w:rsid w:val="00E263C6"/>
    <w:rsid w:val="00E36EA1"/>
    <w:rsid w:val="00E43090"/>
    <w:rsid w:val="00E443CD"/>
    <w:rsid w:val="00E56588"/>
    <w:rsid w:val="00E748BC"/>
    <w:rsid w:val="00E832BC"/>
    <w:rsid w:val="00E85AC3"/>
    <w:rsid w:val="00EA1363"/>
    <w:rsid w:val="00EA5DCA"/>
    <w:rsid w:val="00EA754B"/>
    <w:rsid w:val="00EC558F"/>
    <w:rsid w:val="00ED1AE3"/>
    <w:rsid w:val="00ED3161"/>
    <w:rsid w:val="00EE1B2D"/>
    <w:rsid w:val="00EE303B"/>
    <w:rsid w:val="00EE5DE7"/>
    <w:rsid w:val="00EE6964"/>
    <w:rsid w:val="00F03541"/>
    <w:rsid w:val="00F05376"/>
    <w:rsid w:val="00F10AE6"/>
    <w:rsid w:val="00F21C8B"/>
    <w:rsid w:val="00F24AD2"/>
    <w:rsid w:val="00F27277"/>
    <w:rsid w:val="00F31725"/>
    <w:rsid w:val="00F55F19"/>
    <w:rsid w:val="00F602C0"/>
    <w:rsid w:val="00F62FE4"/>
    <w:rsid w:val="00F72312"/>
    <w:rsid w:val="00F9055C"/>
    <w:rsid w:val="00F94D57"/>
    <w:rsid w:val="00F95174"/>
    <w:rsid w:val="00F97DF0"/>
    <w:rsid w:val="00FA3210"/>
    <w:rsid w:val="00FA641F"/>
    <w:rsid w:val="00FA64D4"/>
    <w:rsid w:val="00FB1C38"/>
    <w:rsid w:val="00FC0E5C"/>
    <w:rsid w:val="00FC15D5"/>
    <w:rsid w:val="00FC1720"/>
    <w:rsid w:val="00FC3ACE"/>
    <w:rsid w:val="00FC7D3A"/>
    <w:rsid w:val="00FD3E51"/>
    <w:rsid w:val="00FE589B"/>
    <w:rsid w:val="00FE70BD"/>
    <w:rsid w:val="00FF02FC"/>
    <w:rsid w:val="00FF689E"/>
    <w:rsid w:val="00FF719A"/>
    <w:rsid w:val="00FF79AF"/>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691B7-923A-4CFC-897D-C2CD35020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1568</TotalTime>
  <Pages>27</Pages>
  <Words>12786</Words>
  <Characters>72886</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41</cp:revision>
  <cp:lastPrinted>2018-02-15T11:09:00Z</cp:lastPrinted>
  <dcterms:created xsi:type="dcterms:W3CDTF">2017-08-14T07:10:00Z</dcterms:created>
  <dcterms:modified xsi:type="dcterms:W3CDTF">2018-02-16T06:59:00Z</dcterms:modified>
</cp:coreProperties>
</file>